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783670CD">
      <w:pPr>
        <w:pStyle w:val="MeetingDetails"/>
      </w:pPr>
      <w:r>
        <w:t>PJM Conference &amp; Training Center/Webex</w:t>
      </w:r>
    </w:p>
    <w:p w:rsidR="00B62597" w:rsidRPr="00B62597" w:rsidP="00755096" w14:paraId="0EB6B18F" w14:textId="5F367D91">
      <w:pPr>
        <w:pStyle w:val="MeetingDetails"/>
      </w:pPr>
      <w:r>
        <w:t>September 11</w:t>
      </w:r>
      <w:r w:rsidR="002B2F98">
        <w:t xml:space="preserve">, </w:t>
      </w:r>
      <w:r w:rsidR="009A764D">
        <w:t>2024</w:t>
      </w:r>
    </w:p>
    <w:p w:rsidR="00B62597" w:rsidP="00755096" w14:paraId="11C66CDB" w14:textId="4F400B32">
      <w:pPr>
        <w:pStyle w:val="MeetingDetails"/>
      </w:pPr>
      <w:r>
        <w:t>9</w:t>
      </w:r>
      <w:r w:rsidR="002B2F98">
        <w:t xml:space="preserve">:00 </w:t>
      </w:r>
      <w:r w:rsidR="00010057">
        <w:t>a</w:t>
      </w:r>
      <w:r w:rsidR="002B2F98">
        <w:t>.m. –</w:t>
      </w:r>
      <w:r w:rsidR="00EA3F2D">
        <w:t xml:space="preserve"> </w:t>
      </w:r>
      <w:r w:rsidR="00536AFE">
        <w:t>3:0</w:t>
      </w:r>
      <w:r w:rsidR="00F426B5">
        <w:t>0</w:t>
      </w:r>
      <w:r w:rsidR="000C0EBB">
        <w:t xml:space="preserve"> </w:t>
      </w:r>
      <w:r w:rsidR="00DD6ED2">
        <w:t>p</w:t>
      </w:r>
      <w:r w:rsidR="00755096">
        <w:t>.m.</w:t>
      </w:r>
      <w:r w:rsidR="00010057">
        <w:t xml:space="preserve"> 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6C6BC9CC">
      <w:pPr>
        <w:pStyle w:val="PrimaryHeading"/>
        <w:rPr>
          <w:caps/>
        </w:rPr>
      </w:pPr>
      <w:bookmarkStart w:id="0" w:name="OLE_LINK5"/>
      <w:bookmarkStart w:id="1" w:name="OLE_LINK3"/>
      <w:r w:rsidRPr="00527104">
        <w:t>Adm</w:t>
      </w:r>
      <w:r w:rsidRPr="007C2954">
        <w:t>inistrati</w:t>
      </w:r>
      <w:r w:rsidR="004E4CE5">
        <w:t>on (9</w:t>
      </w:r>
      <w:r w:rsidR="00205DA7">
        <w:t xml:space="preserve">:00 – </w:t>
      </w:r>
      <w:r w:rsidR="004E4CE5">
        <w:t>9</w:t>
      </w:r>
      <w:r w:rsidRPr="00527104">
        <w:t>:</w:t>
      </w:r>
      <w:r w:rsidR="00EC1990">
        <w:t>10</w:t>
      </w:r>
      <w:r w:rsidRPr="00527104">
        <w:t>)</w:t>
      </w:r>
    </w:p>
    <w:bookmarkEnd w:id="0"/>
    <w:bookmarkEnd w:id="1"/>
    <w:p w:rsidR="002C6057" w:rsidRPr="002C6057" w:rsidP="003C6C4B" w14:paraId="0FE6F779" w14:textId="5249A082">
      <w:pPr>
        <w:pStyle w:val="SecondaryHeading-Numbered"/>
        <w:numPr>
          <w:ilvl w:val="0"/>
          <w:numId w:val="0"/>
        </w:numPr>
        <w:tabs>
          <w:tab w:val="clear" w:pos="0"/>
          <w:tab w:val="left" w:pos="360"/>
        </w:tabs>
        <w:rPr>
          <w:b w:val="0"/>
        </w:rPr>
      </w:pPr>
      <w:r>
        <w:rPr>
          <w:b w:val="0"/>
        </w:rPr>
        <w:t>Amanda Martin</w:t>
      </w:r>
      <w:r w:rsidR="008F6194">
        <w:rPr>
          <w:b w:val="0"/>
        </w:rPr>
        <w:t>, PJM,</w:t>
      </w:r>
      <w:r>
        <w:rPr>
          <w:b w:val="0"/>
        </w:rPr>
        <w:t xml:space="preserve"> will review the Antitrust, Code of Conduct, Public Meetings/Media Participation and WebEx Participant Identification Requirements.</w:t>
      </w:r>
    </w:p>
    <w:p w:rsidR="002F118F" w:rsidP="00E95AA1" w14:paraId="12F28812" w14:textId="54E5DDBA">
      <w:pPr>
        <w:pStyle w:val="SecondaryHeading-Numbered"/>
        <w:numPr>
          <w:ilvl w:val="0"/>
          <w:numId w:val="0"/>
        </w:numPr>
        <w:tabs>
          <w:tab w:val="clear" w:pos="0"/>
          <w:tab w:val="left" w:pos="360"/>
        </w:tabs>
      </w:pPr>
      <w:r>
        <w:t xml:space="preserve">The committee will be asked to approve the draft minutes from the </w:t>
      </w:r>
      <w:r w:rsidR="00F426B5">
        <w:t>August</w:t>
      </w:r>
      <w:r w:rsidR="00E95AA1">
        <w:t xml:space="preserve"> </w:t>
      </w:r>
      <w:r w:rsidR="00F426B5">
        <w:t>7</w:t>
      </w:r>
      <w:r>
        <w:t>, 202</w:t>
      </w:r>
      <w:r w:rsidR="005F604A">
        <w:t>4</w:t>
      </w:r>
      <w:r>
        <w:t xml:space="preserve"> Market Implementation Committee meeting.</w:t>
      </w:r>
    </w:p>
    <w:p w:rsidR="00EC1990" w:rsidRPr="00EC1990" w:rsidP="00C714D2" w14:paraId="117804F6" w14:textId="58845E0B">
      <w:pPr>
        <w:pStyle w:val="SecondaryHeading-Numbered"/>
        <w:numPr>
          <w:ilvl w:val="0"/>
          <w:numId w:val="0"/>
        </w:numPr>
        <w:tabs>
          <w:tab w:val="clear" w:pos="0"/>
          <w:tab w:val="left" w:pos="360"/>
        </w:tabs>
        <w:rPr>
          <w:b w:val="0"/>
        </w:rPr>
      </w:pPr>
      <w:r>
        <w:rPr>
          <w:b w:val="0"/>
        </w:rPr>
        <w:t>Amanda Martin will review the MIC Work Plan</w:t>
      </w:r>
    </w:p>
    <w:p w:rsidR="005B1A80" w:rsidP="005B1A80" w14:paraId="61B32D61" w14:textId="09E14FAF">
      <w:pPr>
        <w:pStyle w:val="PrimaryHeading"/>
      </w:pPr>
      <w:r>
        <w:t>Endorsements (9:</w:t>
      </w:r>
      <w:r w:rsidR="00EC1990">
        <w:t>10</w:t>
      </w:r>
      <w:r>
        <w:t xml:space="preserve"> –</w:t>
      </w:r>
      <w:r w:rsidR="00CE645D">
        <w:t>9:</w:t>
      </w:r>
      <w:r w:rsidR="00B5193F">
        <w:t>30</w:t>
      </w:r>
      <w:r>
        <w:t>)</w:t>
      </w:r>
    </w:p>
    <w:p w:rsidR="00F426B5" w:rsidRPr="007C3AEF" w:rsidP="00C714D2" w14:paraId="061071D0" w14:textId="5B7F8D76">
      <w:pPr>
        <w:pStyle w:val="ListSubhead1"/>
        <w:numPr>
          <w:ilvl w:val="0"/>
          <w:numId w:val="15"/>
        </w:numPr>
        <w:spacing w:after="0"/>
        <w:rPr>
          <w:b w:val="0"/>
          <w:u w:val="single"/>
        </w:rPr>
      </w:pPr>
      <w:r>
        <w:rPr>
          <w:b w:val="0"/>
          <w:u w:val="single"/>
        </w:rPr>
        <w:t>Manual 15 Periodic Review</w:t>
      </w:r>
      <w:r w:rsidRPr="007C3AEF">
        <w:rPr>
          <w:b w:val="0"/>
          <w:u w:val="single"/>
        </w:rPr>
        <w:t xml:space="preserve"> (</w:t>
      </w:r>
      <w:r w:rsidR="0084422C">
        <w:rPr>
          <w:b w:val="0"/>
          <w:u w:val="single"/>
        </w:rPr>
        <w:t>9:</w:t>
      </w:r>
      <w:r w:rsidR="00B5193F">
        <w:rPr>
          <w:b w:val="0"/>
          <w:u w:val="single"/>
        </w:rPr>
        <w:t>10</w:t>
      </w:r>
      <w:r w:rsidR="0084422C">
        <w:rPr>
          <w:b w:val="0"/>
          <w:u w:val="single"/>
        </w:rPr>
        <w:t xml:space="preserve"> – 9:</w:t>
      </w:r>
      <w:r w:rsidR="00B5193F">
        <w:rPr>
          <w:b w:val="0"/>
          <w:u w:val="single"/>
        </w:rPr>
        <w:t>20</w:t>
      </w:r>
      <w:r w:rsidRPr="007C3AEF">
        <w:rPr>
          <w:b w:val="0"/>
          <w:u w:val="single"/>
        </w:rPr>
        <w:t xml:space="preserve">) </w:t>
      </w:r>
    </w:p>
    <w:p w:rsidR="00F426B5" w:rsidP="00F426B5" w14:paraId="3FEAE598" w14:textId="77777777">
      <w:pPr>
        <w:pStyle w:val="ListSubhead1"/>
        <w:numPr>
          <w:ilvl w:val="0"/>
          <w:numId w:val="0"/>
        </w:numPr>
        <w:spacing w:after="0"/>
        <w:ind w:left="360"/>
        <w:rPr>
          <w:b w:val="0"/>
        </w:rPr>
      </w:pPr>
      <w:r>
        <w:rPr>
          <w:b w:val="0"/>
        </w:rPr>
        <w:t>Jennifer Warner-Freeman, PJM, will present Manual 15: Cost Development Guidelines as part of the periodic review.</w:t>
      </w:r>
    </w:p>
    <w:p w:rsidR="00F426B5" w:rsidRPr="00F426B5" w:rsidP="00F426B5" w14:paraId="3176D86E" w14:textId="37410D2F">
      <w:pPr>
        <w:pStyle w:val="ListSubhead1"/>
        <w:numPr>
          <w:ilvl w:val="0"/>
          <w:numId w:val="0"/>
        </w:numPr>
        <w:spacing w:after="0"/>
        <w:ind w:left="360"/>
      </w:pPr>
      <w:r w:rsidRPr="00F426B5">
        <w:t>The committee will be asked to endorse the revisions at this meeting.</w:t>
      </w:r>
    </w:p>
    <w:p w:rsidR="00F426B5" w:rsidP="00F426B5" w14:paraId="3759B021" w14:textId="77777777">
      <w:pPr>
        <w:pStyle w:val="ListSubhead1"/>
        <w:numPr>
          <w:ilvl w:val="0"/>
          <w:numId w:val="0"/>
        </w:numPr>
        <w:spacing w:after="0"/>
        <w:rPr>
          <w:b w:val="0"/>
        </w:rPr>
      </w:pPr>
    </w:p>
    <w:p w:rsidR="00F426B5" w:rsidRPr="007C3AEF" w:rsidP="00F426B5" w14:paraId="06C6B65D" w14:textId="106B7182">
      <w:pPr>
        <w:pStyle w:val="ListSubhead1"/>
        <w:numPr>
          <w:ilvl w:val="0"/>
          <w:numId w:val="15"/>
        </w:numPr>
        <w:spacing w:after="0"/>
        <w:rPr>
          <w:b w:val="0"/>
          <w:u w:val="single"/>
        </w:rPr>
      </w:pPr>
      <w:r>
        <w:rPr>
          <w:b w:val="0"/>
          <w:u w:val="single"/>
        </w:rPr>
        <w:t>Interface Pricing</w:t>
      </w:r>
      <w:r w:rsidRPr="007C3AEF">
        <w:rPr>
          <w:b w:val="0"/>
          <w:u w:val="single"/>
        </w:rPr>
        <w:t xml:space="preserve"> (</w:t>
      </w:r>
      <w:r w:rsidR="0084422C">
        <w:rPr>
          <w:b w:val="0"/>
          <w:u w:val="single"/>
        </w:rPr>
        <w:t>9:</w:t>
      </w:r>
      <w:r w:rsidR="00B5193F">
        <w:rPr>
          <w:b w:val="0"/>
          <w:u w:val="single"/>
        </w:rPr>
        <w:t>20</w:t>
      </w:r>
      <w:r w:rsidR="0084422C">
        <w:rPr>
          <w:b w:val="0"/>
          <w:u w:val="single"/>
        </w:rPr>
        <w:t xml:space="preserve"> – 9:</w:t>
      </w:r>
      <w:r w:rsidR="00B5193F">
        <w:rPr>
          <w:b w:val="0"/>
          <w:u w:val="single"/>
        </w:rPr>
        <w:t>30</w:t>
      </w:r>
      <w:r w:rsidRPr="007C3AEF">
        <w:rPr>
          <w:b w:val="0"/>
          <w:u w:val="single"/>
        </w:rPr>
        <w:t xml:space="preserve">) </w:t>
      </w:r>
    </w:p>
    <w:p w:rsidR="00F426B5" w:rsidP="00F426B5" w14:paraId="104EAF22" w14:textId="77777777">
      <w:pPr>
        <w:pStyle w:val="ListSubhead1"/>
        <w:numPr>
          <w:ilvl w:val="0"/>
          <w:numId w:val="0"/>
        </w:numPr>
        <w:spacing w:after="0"/>
        <w:ind w:left="360"/>
        <w:rPr>
          <w:b w:val="0"/>
        </w:rPr>
      </w:pPr>
      <w:r>
        <w:rPr>
          <w:b w:val="0"/>
        </w:rPr>
        <w:t xml:space="preserve">Phil D’Antonio, PJM, will review a problem statement and issue charge to </w:t>
      </w:r>
      <w:r w:rsidRPr="005B67BD">
        <w:rPr>
          <w:b w:val="0"/>
        </w:rPr>
        <w:t xml:space="preserve">discuss potential modifications to </w:t>
      </w:r>
      <w:r>
        <w:rPr>
          <w:b w:val="0"/>
        </w:rPr>
        <w:t>interface p</w:t>
      </w:r>
      <w:r w:rsidRPr="005B67BD">
        <w:rPr>
          <w:b w:val="0"/>
        </w:rPr>
        <w:t>ricing</w:t>
      </w:r>
      <w:r>
        <w:rPr>
          <w:b w:val="0"/>
        </w:rPr>
        <w:t xml:space="preserve">. </w:t>
      </w:r>
    </w:p>
    <w:p w:rsidR="00F426B5" w:rsidRPr="0084422C" w:rsidP="00F426B5" w14:paraId="35A1584F" w14:textId="5D78663C">
      <w:pPr>
        <w:pStyle w:val="ListSubhead1"/>
        <w:numPr>
          <w:ilvl w:val="0"/>
          <w:numId w:val="0"/>
        </w:numPr>
        <w:spacing w:after="0"/>
        <w:ind w:left="360"/>
      </w:pPr>
      <w:r w:rsidRPr="0084422C">
        <w:t>The committee will be asked to approve the issue charge and endorse the solution concept as part of the Quick Fix process outlined in Section 8.6.1 of Manual 34 at this meeting.</w:t>
      </w:r>
    </w:p>
    <w:p w:rsidR="007A69F2" w:rsidRPr="005B1A80" w:rsidP="005B1A80" w14:paraId="2C5E8E3B" w14:textId="77777777">
      <w:pPr>
        <w:pStyle w:val="ListSubhead1"/>
        <w:numPr>
          <w:ilvl w:val="0"/>
          <w:numId w:val="0"/>
        </w:numPr>
        <w:spacing w:after="0"/>
        <w:ind w:left="360"/>
        <w:contextualSpacing/>
      </w:pPr>
    </w:p>
    <w:p w:rsidR="00F426B5" w:rsidRPr="0084422C" w:rsidP="0084422C" w14:paraId="7CDE8ED7" w14:textId="5F7DF682">
      <w:pPr>
        <w:pStyle w:val="PrimaryHeading"/>
      </w:pPr>
      <w:r>
        <w:t>First Reads (</w:t>
      </w:r>
      <w:r w:rsidR="00B5193F">
        <w:t>9:30</w:t>
      </w:r>
      <w:r w:rsidR="00BC6170">
        <w:t xml:space="preserve"> </w:t>
      </w:r>
      <w:r w:rsidRPr="00A92D6B" w:rsidR="00005D6C">
        <w:t>–</w:t>
      </w:r>
      <w:r w:rsidR="002F29AF">
        <w:t xml:space="preserve"> 10:4</w:t>
      </w:r>
      <w:r w:rsidR="00B5193F">
        <w:t>5</w:t>
      </w:r>
      <w:r w:rsidR="00CB600D">
        <w:t>)</w:t>
      </w:r>
    </w:p>
    <w:p w:rsidR="00F426B5" w:rsidRPr="007C3AEF" w:rsidP="00F426B5" w14:paraId="1A767940" w14:textId="58F5C286">
      <w:pPr>
        <w:pStyle w:val="ListSubhead1"/>
        <w:numPr>
          <w:ilvl w:val="0"/>
          <w:numId w:val="15"/>
        </w:numPr>
        <w:spacing w:after="0"/>
        <w:rPr>
          <w:b w:val="0"/>
          <w:u w:val="single"/>
        </w:rPr>
      </w:pPr>
      <w:r>
        <w:rPr>
          <w:b w:val="0"/>
          <w:u w:val="single"/>
        </w:rPr>
        <w:t>Hybrids Phase 3</w:t>
      </w:r>
      <w:r w:rsidRPr="007C3AEF">
        <w:rPr>
          <w:b w:val="0"/>
          <w:u w:val="single"/>
        </w:rPr>
        <w:t xml:space="preserve"> (</w:t>
      </w:r>
      <w:r w:rsidR="0084422C">
        <w:rPr>
          <w:b w:val="0"/>
          <w:u w:val="single"/>
        </w:rPr>
        <w:t>9:</w:t>
      </w:r>
      <w:r w:rsidR="00B5193F">
        <w:rPr>
          <w:b w:val="0"/>
          <w:u w:val="single"/>
        </w:rPr>
        <w:t>30</w:t>
      </w:r>
      <w:r w:rsidR="0084422C">
        <w:rPr>
          <w:b w:val="0"/>
          <w:u w:val="single"/>
        </w:rPr>
        <w:t xml:space="preserve"> – 9:5</w:t>
      </w:r>
      <w:r w:rsidR="00B5193F">
        <w:rPr>
          <w:b w:val="0"/>
          <w:u w:val="single"/>
        </w:rPr>
        <w:t>5</w:t>
      </w:r>
      <w:r w:rsidRPr="007C3AEF">
        <w:rPr>
          <w:b w:val="0"/>
          <w:u w:val="single"/>
        </w:rPr>
        <w:t xml:space="preserve">) </w:t>
      </w:r>
    </w:p>
    <w:p w:rsidR="00F426B5" w:rsidP="00F426B5" w14:paraId="54319B01" w14:textId="7C9ADAAE">
      <w:pPr>
        <w:pStyle w:val="ListSubhead1"/>
        <w:numPr>
          <w:ilvl w:val="0"/>
          <w:numId w:val="0"/>
        </w:numPr>
        <w:spacing w:after="0"/>
        <w:ind w:left="360"/>
        <w:rPr>
          <w:b w:val="0"/>
        </w:rPr>
      </w:pPr>
      <w:r>
        <w:rPr>
          <w:b w:val="0"/>
        </w:rPr>
        <w:t>Ilyana Dropkin and Maria Belenky, PJM, will present an update and proposed solution to the Hybrids Phase 3 issue.</w:t>
      </w:r>
    </w:p>
    <w:p w:rsidR="00F426B5" w:rsidP="00F426B5" w14:paraId="5BC431C8" w14:textId="4DAC5A6C">
      <w:pPr>
        <w:pStyle w:val="ListSubhead1"/>
        <w:numPr>
          <w:ilvl w:val="0"/>
          <w:numId w:val="0"/>
        </w:numPr>
        <w:spacing w:after="0"/>
        <w:ind w:left="360"/>
        <w:rPr>
          <w:b w:val="0"/>
        </w:rPr>
      </w:pPr>
      <w:r>
        <w:rPr>
          <w:b w:val="0"/>
        </w:rPr>
        <w:t>The committee will be asked to endorse the solution at its next meeting.</w:t>
      </w:r>
    </w:p>
    <w:p w:rsidR="00F426B5" w:rsidP="00AF3FA6" w14:paraId="6815CFFA" w14:textId="02D98430">
      <w:pPr>
        <w:pStyle w:val="ListSubhead1"/>
        <w:numPr>
          <w:ilvl w:val="0"/>
          <w:numId w:val="0"/>
        </w:numPr>
        <w:tabs>
          <w:tab w:val="left" w:pos="6582"/>
        </w:tabs>
        <w:spacing w:after="0"/>
        <w:ind w:left="360"/>
        <w:rPr>
          <w:rStyle w:val="Hyperlink"/>
          <w:b w:val="0"/>
        </w:rPr>
      </w:pPr>
      <w:hyperlink r:id="rId5" w:history="1">
        <w:r w:rsidRPr="00F426B5">
          <w:rPr>
            <w:rStyle w:val="Hyperlink"/>
            <w:b w:val="0"/>
          </w:rPr>
          <w:t>Issue Tracking: Hybrid Resources Enhance</w:t>
        </w:r>
        <w:r w:rsidR="00520551">
          <w:rPr>
            <w:rStyle w:val="Hyperlink"/>
            <w:b w:val="0"/>
          </w:rPr>
          <w:t>ments</w:t>
        </w:r>
        <w:r w:rsidRPr="00F426B5">
          <w:rPr>
            <w:rStyle w:val="Hyperlink"/>
            <w:b w:val="0"/>
          </w:rPr>
          <w:t xml:space="preserve"> (Hybrids Phase 3)</w:t>
        </w:r>
      </w:hyperlink>
    </w:p>
    <w:p w:rsidR="00AF3FA6" w:rsidRPr="00F426B5" w:rsidP="00AF3FA6" w14:paraId="3D8CE192" w14:textId="77777777">
      <w:pPr>
        <w:pStyle w:val="ListSubhead1"/>
        <w:numPr>
          <w:ilvl w:val="0"/>
          <w:numId w:val="0"/>
        </w:numPr>
        <w:tabs>
          <w:tab w:val="left" w:pos="6582"/>
        </w:tabs>
        <w:spacing w:after="0"/>
        <w:ind w:left="360"/>
        <w:rPr>
          <w:b w:val="0"/>
        </w:rPr>
      </w:pPr>
    </w:p>
    <w:p w:rsidR="00AF3FA6" w:rsidRPr="007C3AEF" w:rsidP="00AF3FA6" w14:paraId="25E78772" w14:textId="1064ED79">
      <w:pPr>
        <w:pStyle w:val="ListSubhead1"/>
        <w:numPr>
          <w:ilvl w:val="0"/>
          <w:numId w:val="15"/>
        </w:numPr>
        <w:spacing w:after="0"/>
        <w:rPr>
          <w:b w:val="0"/>
          <w:u w:val="single"/>
        </w:rPr>
      </w:pPr>
      <w:r>
        <w:rPr>
          <w:b w:val="0"/>
          <w:u w:val="single"/>
        </w:rPr>
        <w:t>Notice of RPM Auction Deadlines</w:t>
      </w:r>
      <w:r w:rsidRPr="007C3AEF">
        <w:rPr>
          <w:b w:val="0"/>
          <w:u w:val="single"/>
        </w:rPr>
        <w:t xml:space="preserve"> (</w:t>
      </w:r>
      <w:r w:rsidR="0084422C">
        <w:rPr>
          <w:b w:val="0"/>
          <w:u w:val="single"/>
        </w:rPr>
        <w:t>9:5</w:t>
      </w:r>
      <w:r w:rsidR="00B5193F">
        <w:rPr>
          <w:b w:val="0"/>
          <w:u w:val="single"/>
        </w:rPr>
        <w:t>5</w:t>
      </w:r>
      <w:r w:rsidR="0084422C">
        <w:rPr>
          <w:b w:val="0"/>
          <w:u w:val="single"/>
        </w:rPr>
        <w:t xml:space="preserve"> – 10:1</w:t>
      </w:r>
      <w:r w:rsidR="00B5193F">
        <w:rPr>
          <w:b w:val="0"/>
          <w:u w:val="single"/>
        </w:rPr>
        <w:t>5</w:t>
      </w:r>
      <w:r w:rsidRPr="007C3AEF">
        <w:rPr>
          <w:b w:val="0"/>
          <w:u w:val="single"/>
        </w:rPr>
        <w:t xml:space="preserve">) </w:t>
      </w:r>
    </w:p>
    <w:p w:rsidR="00AF3FA6" w:rsidP="00AF3FA6" w14:paraId="3E43EDAA" w14:textId="270D3CCD">
      <w:pPr>
        <w:pStyle w:val="ListSubhead1"/>
        <w:numPr>
          <w:ilvl w:val="0"/>
          <w:numId w:val="0"/>
        </w:numPr>
        <w:spacing w:after="0"/>
        <w:ind w:left="360"/>
        <w:rPr>
          <w:b w:val="0"/>
        </w:rPr>
      </w:pPr>
      <w:r>
        <w:rPr>
          <w:b w:val="0"/>
        </w:rPr>
        <w:t>Chen Lu</w:t>
      </w:r>
      <w:r>
        <w:rPr>
          <w:b w:val="0"/>
        </w:rPr>
        <w:t xml:space="preserve">, PJM, will </w:t>
      </w:r>
      <w:r w:rsidR="00CE645D">
        <w:rPr>
          <w:b w:val="0"/>
        </w:rPr>
        <w:t xml:space="preserve">review </w:t>
      </w:r>
      <w:r>
        <w:rPr>
          <w:b w:val="0"/>
        </w:rPr>
        <w:t xml:space="preserve">a problem statement and issue charge </w:t>
      </w:r>
      <w:r w:rsidR="00CE645D">
        <w:rPr>
          <w:b w:val="0"/>
        </w:rPr>
        <w:t xml:space="preserve">regarding </w:t>
      </w:r>
      <w:r w:rsidR="007C7938">
        <w:rPr>
          <w:b w:val="0"/>
          <w:bCs/>
        </w:rPr>
        <w:t>prior notice provisions related to the RPM Auction deadlines</w:t>
      </w:r>
      <w:r>
        <w:rPr>
          <w:b w:val="0"/>
        </w:rPr>
        <w:t>.</w:t>
      </w:r>
    </w:p>
    <w:p w:rsidR="00AF3FA6" w:rsidP="00AF3FA6" w14:paraId="4F017703" w14:textId="097F440E">
      <w:pPr>
        <w:pStyle w:val="ListSubhead1"/>
        <w:numPr>
          <w:ilvl w:val="0"/>
          <w:numId w:val="0"/>
        </w:numPr>
        <w:spacing w:after="0"/>
        <w:ind w:left="360"/>
        <w:rPr>
          <w:b w:val="0"/>
        </w:rPr>
      </w:pPr>
      <w:r w:rsidRPr="00F426B5">
        <w:rPr>
          <w:b w:val="0"/>
        </w:rPr>
        <w:t xml:space="preserve">The committee will be asked to endorse the </w:t>
      </w:r>
      <w:r w:rsidR="002F060B">
        <w:rPr>
          <w:b w:val="0"/>
        </w:rPr>
        <w:t>issue charge</w:t>
      </w:r>
      <w:r w:rsidRPr="00F426B5">
        <w:rPr>
          <w:b w:val="0"/>
        </w:rPr>
        <w:t xml:space="preserve"> at its next meeting.</w:t>
      </w:r>
    </w:p>
    <w:p w:rsidR="0084422C" w:rsidP="00AF3FA6" w14:paraId="72628DF9" w14:textId="77777777">
      <w:pPr>
        <w:pStyle w:val="ListSubhead1"/>
        <w:numPr>
          <w:ilvl w:val="0"/>
          <w:numId w:val="0"/>
        </w:numPr>
        <w:spacing w:after="0"/>
        <w:ind w:left="360"/>
        <w:rPr>
          <w:b w:val="0"/>
        </w:rPr>
      </w:pPr>
    </w:p>
    <w:p w:rsidR="001E4B86" w:rsidRPr="007C3AEF" w:rsidP="001E4B86" w14:paraId="2FCECC13" w14:textId="53FA1AB0">
      <w:pPr>
        <w:pStyle w:val="ListSubhead1"/>
        <w:numPr>
          <w:ilvl w:val="0"/>
          <w:numId w:val="15"/>
        </w:numPr>
        <w:spacing w:after="0"/>
        <w:rPr>
          <w:b w:val="0"/>
          <w:u w:val="single"/>
        </w:rPr>
      </w:pPr>
      <w:r>
        <w:rPr>
          <w:b w:val="0"/>
          <w:u w:val="single"/>
        </w:rPr>
        <w:t>External Resource Capacity Clearing</w:t>
      </w:r>
      <w:r w:rsidRPr="007C3AEF">
        <w:rPr>
          <w:b w:val="0"/>
          <w:u w:val="single"/>
        </w:rPr>
        <w:t xml:space="preserve"> (</w:t>
      </w:r>
      <w:r>
        <w:rPr>
          <w:b w:val="0"/>
          <w:u w:val="single"/>
        </w:rPr>
        <w:t>10:15</w:t>
      </w:r>
      <w:r w:rsidR="00FF6C1E">
        <w:rPr>
          <w:b w:val="0"/>
          <w:u w:val="single"/>
        </w:rPr>
        <w:t xml:space="preserve"> – </w:t>
      </w:r>
      <w:r>
        <w:rPr>
          <w:b w:val="0"/>
          <w:u w:val="single"/>
        </w:rPr>
        <w:t>10:45</w:t>
      </w:r>
      <w:r w:rsidRPr="007C3AEF">
        <w:rPr>
          <w:b w:val="0"/>
          <w:u w:val="single"/>
        </w:rPr>
        <w:t xml:space="preserve">) </w:t>
      </w:r>
    </w:p>
    <w:p w:rsidR="001E4B86" w:rsidP="001E4B86" w14:paraId="2B77D377" w14:textId="736B22BE">
      <w:pPr>
        <w:pStyle w:val="ListSubhead1"/>
        <w:numPr>
          <w:ilvl w:val="0"/>
          <w:numId w:val="0"/>
        </w:numPr>
        <w:spacing w:after="0"/>
        <w:ind w:left="360"/>
        <w:rPr>
          <w:b w:val="0"/>
        </w:rPr>
      </w:pPr>
      <w:r>
        <w:rPr>
          <w:b w:val="0"/>
        </w:rPr>
        <w:t>John Rohr</w:t>
      </w:r>
      <w:r w:rsidR="002F29AF">
        <w:rPr>
          <w:b w:val="0"/>
        </w:rPr>
        <w:t>bach</w:t>
      </w:r>
      <w:r>
        <w:rPr>
          <w:b w:val="0"/>
        </w:rPr>
        <w:t xml:space="preserve">, </w:t>
      </w:r>
      <w:r w:rsidR="002F29AF">
        <w:rPr>
          <w:b w:val="0"/>
        </w:rPr>
        <w:t>Aces Power</w:t>
      </w:r>
      <w:r>
        <w:rPr>
          <w:b w:val="0"/>
        </w:rPr>
        <w:t xml:space="preserve"> (</w:t>
      </w:r>
      <w:r w:rsidRPr="00520551">
        <w:rPr>
          <w:b w:val="0"/>
        </w:rPr>
        <w:t>North Carolina Electric Membership Corp.</w:t>
      </w:r>
      <w:r>
        <w:rPr>
          <w:b w:val="0"/>
        </w:rPr>
        <w:t xml:space="preserve"> </w:t>
      </w:r>
      <w:r w:rsidRPr="00520551">
        <w:rPr>
          <w:b w:val="0"/>
        </w:rPr>
        <w:t>(NCEMC)</w:t>
      </w:r>
      <w:r>
        <w:rPr>
          <w:b w:val="0"/>
        </w:rPr>
        <w:t>)</w:t>
      </w:r>
      <w:r w:rsidRPr="00520551">
        <w:rPr>
          <w:b w:val="0"/>
        </w:rPr>
        <w:t>,</w:t>
      </w:r>
      <w:r>
        <w:rPr>
          <w:b w:val="0"/>
        </w:rPr>
        <w:t xml:space="preserve"> will review a problem statement and issue charge regarding </w:t>
      </w:r>
      <w:r w:rsidR="002F29AF">
        <w:rPr>
          <w:b w:val="0"/>
        </w:rPr>
        <w:t>external resource capacity clearing</w:t>
      </w:r>
      <w:r>
        <w:rPr>
          <w:b w:val="0"/>
        </w:rPr>
        <w:t>.</w:t>
      </w:r>
    </w:p>
    <w:p w:rsidR="006055AE" w:rsidP="00C4254A" w14:paraId="3DD6BA94" w14:textId="6BF3026F">
      <w:pPr>
        <w:pStyle w:val="ListSubhead1"/>
        <w:numPr>
          <w:ilvl w:val="0"/>
          <w:numId w:val="0"/>
        </w:numPr>
        <w:spacing w:after="0"/>
        <w:ind w:left="360"/>
        <w:rPr>
          <w:b w:val="0"/>
        </w:rPr>
      </w:pPr>
      <w:r w:rsidRPr="00F426B5">
        <w:rPr>
          <w:b w:val="0"/>
        </w:rPr>
        <w:t xml:space="preserve">The committee will be asked to endorse the </w:t>
      </w:r>
      <w:r>
        <w:rPr>
          <w:b w:val="0"/>
        </w:rPr>
        <w:t>issue charge</w:t>
      </w:r>
      <w:r w:rsidRPr="00F426B5">
        <w:rPr>
          <w:b w:val="0"/>
        </w:rPr>
        <w:t xml:space="preserve"> at its next meeting.</w:t>
      </w:r>
    </w:p>
    <w:p w:rsidR="00A03BD6" w:rsidRPr="00495FEE" w:rsidP="00495FEE" w14:paraId="62CEBAD4" w14:textId="35578BE8">
      <w:pPr>
        <w:pStyle w:val="PrimaryHeading"/>
      </w:pPr>
      <w:r>
        <w:t>Additional Items (</w:t>
      </w:r>
      <w:r w:rsidR="00EE6A38">
        <w:t>10:</w:t>
      </w:r>
      <w:r w:rsidR="002F29AF">
        <w:t>4</w:t>
      </w:r>
      <w:r w:rsidR="00B5193F">
        <w:t>5</w:t>
      </w:r>
      <w:r w:rsidR="00EE6A38">
        <w:t xml:space="preserve"> – 11:</w:t>
      </w:r>
      <w:r w:rsidR="002F29AF">
        <w:t>4</w:t>
      </w:r>
      <w:r w:rsidR="00B5193F">
        <w:t>5</w:t>
      </w:r>
      <w:r>
        <w:t>)</w:t>
      </w:r>
    </w:p>
    <w:p w:rsidR="00A03BD6" w:rsidRPr="007C3AEF" w:rsidP="00A03BD6" w14:paraId="15D0781E" w14:textId="5A757784">
      <w:pPr>
        <w:pStyle w:val="ListSubhead1"/>
        <w:numPr>
          <w:ilvl w:val="0"/>
          <w:numId w:val="15"/>
        </w:numPr>
        <w:spacing w:after="0"/>
        <w:rPr>
          <w:b w:val="0"/>
          <w:u w:val="single"/>
        </w:rPr>
      </w:pPr>
      <w:r>
        <w:rPr>
          <w:b w:val="0"/>
          <w:u w:val="single"/>
        </w:rPr>
        <w:t>Distributed Resources Subcommittee</w:t>
      </w:r>
      <w:r>
        <w:rPr>
          <w:b w:val="0"/>
          <w:u w:val="single"/>
        </w:rPr>
        <w:t xml:space="preserve"> Update</w:t>
      </w:r>
      <w:r w:rsidRPr="007C3AEF">
        <w:rPr>
          <w:b w:val="0"/>
          <w:u w:val="single"/>
        </w:rPr>
        <w:t xml:space="preserve"> (</w:t>
      </w:r>
      <w:r w:rsidR="0084422C">
        <w:rPr>
          <w:b w:val="0"/>
          <w:u w:val="single"/>
        </w:rPr>
        <w:t>10:</w:t>
      </w:r>
      <w:r w:rsidR="002F29AF">
        <w:rPr>
          <w:b w:val="0"/>
          <w:u w:val="single"/>
        </w:rPr>
        <w:t>4</w:t>
      </w:r>
      <w:r w:rsidR="00B5193F">
        <w:rPr>
          <w:b w:val="0"/>
          <w:u w:val="single"/>
        </w:rPr>
        <w:t>5 – 10:</w:t>
      </w:r>
      <w:r w:rsidR="002F29AF">
        <w:rPr>
          <w:b w:val="0"/>
          <w:u w:val="single"/>
        </w:rPr>
        <w:t>50</w:t>
      </w:r>
      <w:r w:rsidRPr="007C3AEF">
        <w:rPr>
          <w:b w:val="0"/>
          <w:u w:val="single"/>
        </w:rPr>
        <w:t xml:space="preserve">) </w:t>
      </w:r>
    </w:p>
    <w:p w:rsidR="00A03BD6" w:rsidP="00103EE5" w14:paraId="799CC739" w14:textId="4CDC79EF">
      <w:pPr>
        <w:pStyle w:val="SecondaryHeading-Numbered"/>
        <w:numPr>
          <w:ilvl w:val="0"/>
          <w:numId w:val="0"/>
        </w:numPr>
        <w:spacing w:after="0"/>
        <w:ind w:left="360"/>
        <w:rPr>
          <w:b w:val="0"/>
        </w:rPr>
      </w:pPr>
      <w:r>
        <w:rPr>
          <w:b w:val="0"/>
        </w:rPr>
        <w:t>Ilyana Dropkin</w:t>
      </w:r>
      <w:r>
        <w:rPr>
          <w:b w:val="0"/>
        </w:rPr>
        <w:t xml:space="preserve">, PJM, </w:t>
      </w:r>
      <w:r w:rsidRPr="007C3AEF">
        <w:rPr>
          <w:b w:val="0"/>
        </w:rPr>
        <w:t xml:space="preserve">will provide a </w:t>
      </w:r>
      <w:r>
        <w:rPr>
          <w:b w:val="0"/>
        </w:rPr>
        <w:t>Distributed Resources</w:t>
      </w:r>
      <w:r w:rsidRPr="007C3AEF">
        <w:rPr>
          <w:b w:val="0"/>
        </w:rPr>
        <w:t xml:space="preserve"> Subcommittee update</w:t>
      </w:r>
      <w:r w:rsidR="007256AC">
        <w:rPr>
          <w:b w:val="0"/>
        </w:rPr>
        <w:t>.</w:t>
      </w:r>
    </w:p>
    <w:p w:rsidR="006055AE" w:rsidP="00402353" w14:paraId="4EB8396C" w14:textId="77777777">
      <w:pPr>
        <w:pStyle w:val="SecondaryHeading-Numbered"/>
        <w:numPr>
          <w:ilvl w:val="0"/>
          <w:numId w:val="0"/>
        </w:numPr>
        <w:spacing w:after="0"/>
        <w:ind w:left="9720" w:hanging="360"/>
        <w:rPr>
          <w:b w:val="0"/>
        </w:rPr>
      </w:pPr>
    </w:p>
    <w:p w:rsidR="00000109" w:rsidRPr="007C3AEF" w:rsidP="00000109" w14:paraId="3A4A8690" w14:textId="40C98CFF">
      <w:pPr>
        <w:pStyle w:val="ListSubhead1"/>
        <w:numPr>
          <w:ilvl w:val="0"/>
          <w:numId w:val="15"/>
        </w:numPr>
        <w:spacing w:after="0"/>
        <w:rPr>
          <w:b w:val="0"/>
          <w:u w:val="single"/>
        </w:rPr>
      </w:pPr>
      <w:r>
        <w:rPr>
          <w:b w:val="0"/>
          <w:u w:val="single"/>
        </w:rPr>
        <w:t xml:space="preserve">2025 Preliminary </w:t>
      </w:r>
      <w:r w:rsidR="00356D73">
        <w:rPr>
          <w:b w:val="0"/>
          <w:u w:val="single"/>
        </w:rPr>
        <w:t xml:space="preserve">Project </w:t>
      </w:r>
      <w:r>
        <w:rPr>
          <w:b w:val="0"/>
          <w:u w:val="single"/>
        </w:rPr>
        <w:t>Budget</w:t>
      </w:r>
      <w:r>
        <w:rPr>
          <w:b w:val="0"/>
          <w:u w:val="single"/>
        </w:rPr>
        <w:t xml:space="preserve"> </w:t>
      </w:r>
      <w:r w:rsidRPr="007C3AEF">
        <w:rPr>
          <w:b w:val="0"/>
          <w:u w:val="single"/>
        </w:rPr>
        <w:t>(</w:t>
      </w:r>
      <w:r w:rsidR="0084422C">
        <w:rPr>
          <w:b w:val="0"/>
          <w:u w:val="single"/>
        </w:rPr>
        <w:t>10:</w:t>
      </w:r>
      <w:r w:rsidR="002F29AF">
        <w:rPr>
          <w:b w:val="0"/>
          <w:u w:val="single"/>
        </w:rPr>
        <w:t>5</w:t>
      </w:r>
      <w:r w:rsidR="00B5193F">
        <w:rPr>
          <w:b w:val="0"/>
          <w:u w:val="single"/>
        </w:rPr>
        <w:t>0</w:t>
      </w:r>
      <w:r w:rsidR="0084422C">
        <w:rPr>
          <w:b w:val="0"/>
          <w:u w:val="single"/>
        </w:rPr>
        <w:t xml:space="preserve"> – 1</w:t>
      </w:r>
      <w:r w:rsidR="002F29AF">
        <w:rPr>
          <w:b w:val="0"/>
          <w:u w:val="single"/>
        </w:rPr>
        <w:t>1</w:t>
      </w:r>
      <w:r w:rsidR="0084422C">
        <w:rPr>
          <w:b w:val="0"/>
          <w:u w:val="single"/>
        </w:rPr>
        <w:t>:</w:t>
      </w:r>
      <w:r w:rsidR="002F29AF">
        <w:rPr>
          <w:b w:val="0"/>
          <w:u w:val="single"/>
        </w:rPr>
        <w:t>0</w:t>
      </w:r>
      <w:r w:rsidR="00B5193F">
        <w:rPr>
          <w:b w:val="0"/>
          <w:u w:val="single"/>
        </w:rPr>
        <w:t>0</w:t>
      </w:r>
      <w:r w:rsidRPr="007C3AEF">
        <w:rPr>
          <w:b w:val="0"/>
          <w:u w:val="single"/>
        </w:rPr>
        <w:t xml:space="preserve">) </w:t>
      </w:r>
    </w:p>
    <w:p w:rsidR="007748CD" w:rsidP="00000109" w14:paraId="55C05AB2" w14:textId="5F75BF05">
      <w:pPr>
        <w:pStyle w:val="ListSubhead1"/>
        <w:numPr>
          <w:ilvl w:val="0"/>
          <w:numId w:val="0"/>
        </w:numPr>
        <w:spacing w:after="0"/>
        <w:ind w:left="360"/>
        <w:rPr>
          <w:b w:val="0"/>
        </w:rPr>
      </w:pPr>
      <w:r>
        <w:rPr>
          <w:b w:val="0"/>
        </w:rPr>
        <w:t>Jim Snow</w:t>
      </w:r>
      <w:r w:rsidR="00000109">
        <w:rPr>
          <w:b w:val="0"/>
        </w:rPr>
        <w:t xml:space="preserve">, PJM, will </w:t>
      </w:r>
      <w:r>
        <w:rPr>
          <w:b w:val="0"/>
        </w:rPr>
        <w:t>review</w:t>
      </w:r>
      <w:r w:rsidR="00000109">
        <w:rPr>
          <w:b w:val="0"/>
        </w:rPr>
        <w:t xml:space="preserve"> the </w:t>
      </w:r>
      <w:r>
        <w:rPr>
          <w:b w:val="0"/>
        </w:rPr>
        <w:t>2025 preliminary</w:t>
      </w:r>
      <w:r w:rsidR="00356D73">
        <w:rPr>
          <w:b w:val="0"/>
        </w:rPr>
        <w:t xml:space="preserve"> project</w:t>
      </w:r>
      <w:r>
        <w:rPr>
          <w:b w:val="0"/>
        </w:rPr>
        <w:t xml:space="preserve"> budget</w:t>
      </w:r>
      <w:r w:rsidR="00000109">
        <w:rPr>
          <w:b w:val="0"/>
        </w:rPr>
        <w:t xml:space="preserve">. </w:t>
      </w:r>
    </w:p>
    <w:p w:rsidR="002F29AF" w:rsidP="00000109" w14:paraId="432E14DB" w14:textId="77777777">
      <w:pPr>
        <w:pStyle w:val="ListSubhead1"/>
        <w:numPr>
          <w:ilvl w:val="0"/>
          <w:numId w:val="0"/>
        </w:numPr>
        <w:spacing w:after="0"/>
        <w:ind w:left="360"/>
        <w:rPr>
          <w:b w:val="0"/>
        </w:rPr>
      </w:pPr>
    </w:p>
    <w:p w:rsidR="002F29AF" w:rsidRPr="007C3AEF" w:rsidP="002F29AF" w14:paraId="00980866" w14:textId="0B641739">
      <w:pPr>
        <w:pStyle w:val="ListSubhead1"/>
        <w:numPr>
          <w:ilvl w:val="0"/>
          <w:numId w:val="15"/>
        </w:numPr>
        <w:spacing w:after="0"/>
        <w:rPr>
          <w:b w:val="0"/>
          <w:u w:val="single"/>
        </w:rPr>
      </w:pPr>
      <w:r>
        <w:rPr>
          <w:b w:val="0"/>
          <w:u w:val="single"/>
        </w:rPr>
        <w:t xml:space="preserve">Operating Reserve Clarification Update </w:t>
      </w:r>
      <w:r w:rsidRPr="007C3AEF">
        <w:rPr>
          <w:b w:val="0"/>
          <w:u w:val="single"/>
        </w:rPr>
        <w:t>(</w:t>
      </w:r>
      <w:r>
        <w:rPr>
          <w:b w:val="0"/>
          <w:u w:val="single"/>
        </w:rPr>
        <w:t>11:00 – 11:15</w:t>
      </w:r>
      <w:r w:rsidRPr="007C3AEF">
        <w:rPr>
          <w:b w:val="0"/>
          <w:u w:val="single"/>
        </w:rPr>
        <w:t xml:space="preserve">) </w:t>
      </w:r>
    </w:p>
    <w:p w:rsidR="002F29AF" w:rsidP="002F29AF" w14:paraId="6386F37A" w14:textId="77777777">
      <w:pPr>
        <w:pStyle w:val="ListSubhead1"/>
        <w:numPr>
          <w:ilvl w:val="0"/>
          <w:numId w:val="0"/>
        </w:numPr>
        <w:spacing w:after="0"/>
        <w:ind w:left="360"/>
        <w:rPr>
          <w:b w:val="0"/>
        </w:rPr>
      </w:pPr>
      <w:r>
        <w:rPr>
          <w:b w:val="0"/>
        </w:rPr>
        <w:t xml:space="preserve">Nick Disciullo, PJM, will provide an update on the Operating Reserve Clarification for Resources Operating as Requested by PJM issue. </w:t>
      </w:r>
    </w:p>
    <w:p w:rsidR="002F29AF" w:rsidP="002F29AF" w14:paraId="4B377D47" w14:textId="77777777">
      <w:pPr>
        <w:pStyle w:val="ListSubhead1"/>
        <w:numPr>
          <w:ilvl w:val="0"/>
          <w:numId w:val="0"/>
        </w:numPr>
        <w:spacing w:after="0"/>
        <w:ind w:left="360"/>
        <w:rPr>
          <w:b w:val="0"/>
        </w:rPr>
      </w:pPr>
      <w:hyperlink r:id="rId6" w:history="1">
        <w:r>
          <w:rPr>
            <w:rStyle w:val="Hyperlink"/>
            <w:b w:val="0"/>
          </w:rPr>
          <w:t>Issue Tracking: Operating Reserve Clarification for Resources Operating as Requested by PJM</w:t>
        </w:r>
      </w:hyperlink>
    </w:p>
    <w:p w:rsidR="00463522" w:rsidP="00463522" w14:paraId="064D2818" w14:textId="77777777">
      <w:pPr>
        <w:pStyle w:val="SecondaryHeading-Numbered"/>
        <w:numPr>
          <w:ilvl w:val="0"/>
          <w:numId w:val="0"/>
        </w:numPr>
        <w:spacing w:after="0"/>
        <w:ind w:left="9720" w:hanging="360"/>
        <w:rPr>
          <w:b w:val="0"/>
        </w:rPr>
      </w:pPr>
    </w:p>
    <w:p w:rsidR="00463522" w:rsidRPr="007C3AEF" w:rsidP="00463522" w14:paraId="5907E5E0" w14:textId="3798827C">
      <w:pPr>
        <w:pStyle w:val="ListSubhead1"/>
        <w:numPr>
          <w:ilvl w:val="0"/>
          <w:numId w:val="15"/>
        </w:numPr>
        <w:spacing w:after="0"/>
        <w:rPr>
          <w:b w:val="0"/>
          <w:u w:val="single"/>
        </w:rPr>
      </w:pPr>
      <w:r>
        <w:rPr>
          <w:b w:val="0"/>
          <w:u w:val="single"/>
        </w:rPr>
        <w:t xml:space="preserve">2026/2027 BRA Planning Parameters </w:t>
      </w:r>
      <w:r w:rsidRPr="007C3AEF">
        <w:rPr>
          <w:b w:val="0"/>
          <w:u w:val="single"/>
        </w:rPr>
        <w:t>(</w:t>
      </w:r>
      <w:r w:rsidR="002F29AF">
        <w:rPr>
          <w:b w:val="0"/>
          <w:u w:val="single"/>
        </w:rPr>
        <w:t>11</w:t>
      </w:r>
      <w:r w:rsidR="0084422C">
        <w:rPr>
          <w:b w:val="0"/>
          <w:u w:val="single"/>
        </w:rPr>
        <w:t>:</w:t>
      </w:r>
      <w:r w:rsidR="002F29AF">
        <w:rPr>
          <w:b w:val="0"/>
          <w:u w:val="single"/>
        </w:rPr>
        <w:t>15</w:t>
      </w:r>
      <w:r w:rsidR="0084422C">
        <w:rPr>
          <w:b w:val="0"/>
          <w:u w:val="single"/>
        </w:rPr>
        <w:t xml:space="preserve"> – 11:</w:t>
      </w:r>
      <w:r w:rsidR="002F29AF">
        <w:rPr>
          <w:b w:val="0"/>
          <w:u w:val="single"/>
        </w:rPr>
        <w:t>45</w:t>
      </w:r>
      <w:r w:rsidRPr="007C3AEF">
        <w:rPr>
          <w:b w:val="0"/>
          <w:u w:val="single"/>
        </w:rPr>
        <w:t xml:space="preserve">) </w:t>
      </w:r>
    </w:p>
    <w:p w:rsidR="00463522" w:rsidP="00463522" w14:paraId="131CA964" w14:textId="11D98E3E">
      <w:pPr>
        <w:pStyle w:val="ListSubhead1"/>
        <w:numPr>
          <w:ilvl w:val="0"/>
          <w:numId w:val="0"/>
        </w:numPr>
        <w:spacing w:after="0"/>
        <w:ind w:left="360"/>
        <w:rPr>
          <w:b w:val="0"/>
        </w:rPr>
      </w:pPr>
      <w:r w:rsidRPr="000B36B7">
        <w:rPr>
          <w:b w:val="0"/>
        </w:rPr>
        <w:t>Pete Langbein, PJM</w:t>
      </w:r>
      <w:r>
        <w:rPr>
          <w:b w:val="0"/>
        </w:rPr>
        <w:t xml:space="preserve">, will review the 2026/2027 BRA planning parameters. </w:t>
      </w:r>
    </w:p>
    <w:p w:rsidR="00DE0D37" w:rsidP="005D65EB" w14:paraId="4A56DAD0" w14:textId="2866747E">
      <w:pPr>
        <w:pStyle w:val="ListSubhead1"/>
        <w:numPr>
          <w:ilvl w:val="0"/>
          <w:numId w:val="0"/>
        </w:numPr>
        <w:spacing w:after="0"/>
        <w:rPr>
          <w:b w:val="0"/>
          <w:bCs/>
        </w:rPr>
      </w:pPr>
    </w:p>
    <w:p w:rsidR="00DE0D37" w:rsidP="00DE0D37" w14:paraId="0AB7E5AB" w14:textId="1CC1A9A4">
      <w:pPr>
        <w:pStyle w:val="PrimaryHeading"/>
      </w:pPr>
      <w:r>
        <w:t>Lunch (11</w:t>
      </w:r>
      <w:r>
        <w:t>:</w:t>
      </w:r>
      <w:r>
        <w:t>4</w:t>
      </w:r>
      <w:r w:rsidR="00DB31AC">
        <w:t>5</w:t>
      </w:r>
      <w:r>
        <w:t xml:space="preserve"> – 1</w:t>
      </w:r>
      <w:r>
        <w:t>2</w:t>
      </w:r>
      <w:r>
        <w:t>:</w:t>
      </w:r>
      <w:r>
        <w:t>4</w:t>
      </w:r>
      <w:r w:rsidR="00DB31AC">
        <w:t>5</w:t>
      </w:r>
      <w:r>
        <w:t>)</w:t>
      </w:r>
    </w:p>
    <w:p w:rsidR="00DE0D37" w:rsidP="00DE0D37" w14:paraId="0CEDD595" w14:textId="11EEEE81"/>
    <w:p w:rsidR="00DE0D37" w:rsidP="00DE0D37" w14:paraId="16408D41" w14:textId="5C37B101">
      <w:pPr>
        <w:pStyle w:val="PrimaryHeading"/>
      </w:pPr>
      <w:r>
        <w:t>Working Items, cont. (1</w:t>
      </w:r>
      <w:r w:rsidR="002F29AF">
        <w:t>2</w:t>
      </w:r>
      <w:r>
        <w:t>:</w:t>
      </w:r>
      <w:r w:rsidR="002F29AF">
        <w:t>4</w:t>
      </w:r>
      <w:r w:rsidR="00DB31AC">
        <w:t>5</w:t>
      </w:r>
      <w:r w:rsidR="002F29AF">
        <w:t xml:space="preserve"> – 3:0</w:t>
      </w:r>
      <w:r>
        <w:t>0)</w:t>
      </w:r>
    </w:p>
    <w:p w:rsidR="00DE0D37" w:rsidRPr="005308B7" w:rsidP="00C714D2" w14:paraId="34B2F729" w14:textId="56D812BC">
      <w:pPr>
        <w:pStyle w:val="ListSubhead1"/>
        <w:numPr>
          <w:ilvl w:val="0"/>
          <w:numId w:val="38"/>
        </w:numPr>
        <w:spacing w:after="0"/>
        <w:contextualSpacing/>
        <w:rPr>
          <w:b w:val="0"/>
          <w:u w:val="single"/>
        </w:rPr>
      </w:pPr>
      <w:r>
        <w:rPr>
          <w:b w:val="0"/>
          <w:u w:val="single"/>
        </w:rPr>
        <w:t xml:space="preserve">Demand Response Availability Window, cont. </w:t>
      </w:r>
      <w:r>
        <w:rPr>
          <w:b w:val="0"/>
          <w:szCs w:val="24"/>
          <w:u w:val="single"/>
        </w:rPr>
        <w:t>(1</w:t>
      </w:r>
      <w:r w:rsidR="002F29AF">
        <w:rPr>
          <w:b w:val="0"/>
          <w:szCs w:val="24"/>
          <w:u w:val="single"/>
        </w:rPr>
        <w:t>2</w:t>
      </w:r>
      <w:r>
        <w:rPr>
          <w:b w:val="0"/>
          <w:szCs w:val="24"/>
          <w:u w:val="single"/>
        </w:rPr>
        <w:t>:</w:t>
      </w:r>
      <w:r w:rsidR="002F29AF">
        <w:rPr>
          <w:b w:val="0"/>
          <w:szCs w:val="24"/>
          <w:u w:val="single"/>
        </w:rPr>
        <w:t>4</w:t>
      </w:r>
      <w:r w:rsidR="00DB31AC">
        <w:rPr>
          <w:b w:val="0"/>
          <w:szCs w:val="24"/>
          <w:u w:val="single"/>
        </w:rPr>
        <w:t>5</w:t>
      </w:r>
      <w:r w:rsidR="002F29AF">
        <w:rPr>
          <w:b w:val="0"/>
          <w:szCs w:val="24"/>
          <w:u w:val="single"/>
        </w:rPr>
        <w:t xml:space="preserve"> – 3:0</w:t>
      </w:r>
      <w:r>
        <w:rPr>
          <w:b w:val="0"/>
          <w:szCs w:val="24"/>
          <w:u w:val="single"/>
        </w:rPr>
        <w:t>0)</w:t>
      </w:r>
    </w:p>
    <w:p w:rsidR="002F29AF" w:rsidP="002F29AF" w14:paraId="5F848436" w14:textId="77777777">
      <w:pPr>
        <w:pStyle w:val="ListSubhead1"/>
        <w:numPr>
          <w:ilvl w:val="0"/>
          <w:numId w:val="37"/>
        </w:numPr>
        <w:spacing w:after="0"/>
        <w:rPr>
          <w:b w:val="0"/>
          <w:bCs/>
        </w:rPr>
      </w:pPr>
      <w:r>
        <w:rPr>
          <w:b w:val="0"/>
          <w:bCs/>
        </w:rPr>
        <w:t>Joe Bowring, Monitoring Analytics, will present education on demand response.</w:t>
      </w:r>
    </w:p>
    <w:p w:rsidR="00AA565D" w:rsidRPr="008851DC" w:rsidP="008851DC" w14:paraId="02438E12" w14:textId="2F5C697B">
      <w:pPr>
        <w:pStyle w:val="ListSubhead1"/>
        <w:numPr>
          <w:ilvl w:val="0"/>
          <w:numId w:val="37"/>
        </w:numPr>
        <w:spacing w:after="0"/>
        <w:rPr>
          <w:b w:val="0"/>
          <w:bCs/>
        </w:rPr>
      </w:pPr>
      <w:r w:rsidRPr="00EC1990">
        <w:rPr>
          <w:b w:val="0"/>
          <w:bCs/>
        </w:rPr>
        <w:t>Kerinia Cusick</w:t>
      </w:r>
      <w:r w:rsidRPr="00EC1990" w:rsidR="00EC1990">
        <w:rPr>
          <w:b w:val="0"/>
          <w:bCs/>
        </w:rPr>
        <w:t>, Center for Renewable Integration (Voltus) and</w:t>
      </w:r>
      <w:r w:rsidRPr="00EC1990">
        <w:rPr>
          <w:b w:val="0"/>
          <w:bCs/>
        </w:rPr>
        <w:t xml:space="preserve"> Bruce Campbell, </w:t>
      </w:r>
      <w:r w:rsidRPr="00EC1990" w:rsidR="00EC1990">
        <w:rPr>
          <w:b w:val="0"/>
          <w:bCs/>
        </w:rPr>
        <w:t>Campbell Energy Advisors (</w:t>
      </w:r>
      <w:r w:rsidRPr="00EC1990">
        <w:rPr>
          <w:b w:val="0"/>
          <w:bCs/>
        </w:rPr>
        <w:t>DR Coalition</w:t>
      </w:r>
      <w:r w:rsidRPr="00EC1990" w:rsidR="00EC1990">
        <w:rPr>
          <w:b w:val="0"/>
          <w:bCs/>
        </w:rPr>
        <w:t>)</w:t>
      </w:r>
      <w:r w:rsidRPr="00EC1990">
        <w:rPr>
          <w:b w:val="0"/>
          <w:bCs/>
        </w:rPr>
        <w:t>, will</w:t>
      </w:r>
      <w:r>
        <w:rPr>
          <w:b w:val="0"/>
          <w:bCs/>
        </w:rPr>
        <w:t xml:space="preserve"> present DR provider education. </w:t>
      </w:r>
    </w:p>
    <w:p w:rsidR="00E53711" w:rsidRPr="008851DC" w:rsidP="00AA565D" w14:paraId="11970ACA" w14:textId="7826789E">
      <w:pPr>
        <w:pStyle w:val="ListSubhead1"/>
        <w:numPr>
          <w:ilvl w:val="0"/>
          <w:numId w:val="37"/>
        </w:numPr>
        <w:spacing w:after="0"/>
        <w:rPr>
          <w:b w:val="0"/>
          <w:u w:val="single"/>
        </w:rPr>
      </w:pPr>
      <w:r>
        <w:rPr>
          <w:b w:val="0"/>
          <w:bCs/>
        </w:rPr>
        <w:t xml:space="preserve">Foluso Afelumo will lead a discussion on </w:t>
      </w:r>
      <w:r w:rsidR="00220BA3">
        <w:rPr>
          <w:b w:val="0"/>
          <w:bCs/>
        </w:rPr>
        <w:t xml:space="preserve">design components and </w:t>
      </w:r>
      <w:r w:rsidR="008851DC">
        <w:rPr>
          <w:b w:val="0"/>
          <w:bCs/>
        </w:rPr>
        <w:t xml:space="preserve">solicit solution options </w:t>
      </w:r>
      <w:r>
        <w:rPr>
          <w:b w:val="0"/>
          <w:bCs/>
        </w:rPr>
        <w:t xml:space="preserve">within the matrix. </w:t>
      </w:r>
      <w:bookmarkStart w:id="2" w:name="_GoBack"/>
      <w:bookmarkEnd w:id="2"/>
    </w:p>
    <w:p w:rsidR="008851DC" w:rsidRPr="002F060B" w:rsidP="008851DC" w14:paraId="2B21CF0C" w14:textId="7A904FD6">
      <w:pPr>
        <w:pStyle w:val="ListSubhead1"/>
        <w:numPr>
          <w:ilvl w:val="0"/>
          <w:numId w:val="37"/>
        </w:numPr>
        <w:spacing w:after="0"/>
        <w:rPr>
          <w:b w:val="0"/>
          <w:u w:val="single"/>
        </w:rPr>
      </w:pPr>
      <w:r>
        <w:rPr>
          <w:b w:val="0"/>
          <w:bCs/>
        </w:rPr>
        <w:t>Additional materials are posted as informational only.</w:t>
      </w:r>
    </w:p>
    <w:p w:rsidR="002F060B" w:rsidRPr="008851DC" w:rsidP="002F060B" w14:paraId="0D53BF7A" w14:textId="4D0B3A65">
      <w:pPr>
        <w:pStyle w:val="ListSubhead1"/>
        <w:numPr>
          <w:ilvl w:val="0"/>
          <w:numId w:val="0"/>
        </w:numPr>
        <w:spacing w:after="0"/>
        <w:ind w:firstLine="720"/>
        <w:rPr>
          <w:b w:val="0"/>
          <w:u w:val="single"/>
        </w:rPr>
      </w:pPr>
      <w:hyperlink r:id="rId7" w:history="1">
        <w:r w:rsidRPr="002F060B">
          <w:rPr>
            <w:rStyle w:val="Hyperlink"/>
            <w:b w:val="0"/>
          </w:rPr>
          <w:t>Issue Tracking: DR Availability Window</w:t>
        </w:r>
      </w:hyperlink>
    </w:p>
    <w:p w:rsidR="00D77CD9" w:rsidP="00D77CD9" w14:paraId="5F864593" w14:textId="18EADA57">
      <w:pPr>
        <w:pStyle w:val="SecondaryHeading-Numbered"/>
        <w:numPr>
          <w:ilvl w:val="0"/>
          <w:numId w:val="0"/>
        </w:numPr>
        <w:spacing w:after="0"/>
        <w:ind w:left="360"/>
        <w:rPr>
          <w:b w:val="0"/>
        </w:rPr>
      </w:pPr>
    </w:p>
    <w:p w:rsidR="002F1082" w:rsidP="009F492E" w14:paraId="2C98BB4D" w14:textId="24AF2CD6">
      <w:pPr>
        <w:pStyle w:val="PrimaryHeading"/>
      </w:pPr>
      <w:r>
        <w:t xml:space="preserve">Informational Section </w:t>
      </w:r>
    </w:p>
    <w:p w:rsidR="00D95C79" w:rsidP="007C3AEF" w14:paraId="307704D7" w14:textId="6BF49E0C">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are posted as informational only. </w:t>
      </w:r>
    </w:p>
    <w:p w:rsidR="00D044C5" w:rsidRPr="008836BE" w:rsidP="008836BE" w14:paraId="17B86C00" w14:textId="1AB166FF">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are posted as informational only. </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8"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9"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10"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11"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2"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8A41F41"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5AB46280" w14:textId="5C291590">
            <w:pPr>
              <w:pStyle w:val="DisclaimerHeading"/>
              <w:keepLines/>
              <w:spacing w:before="40" w:after="40" w:line="220" w:lineRule="exact"/>
              <w:jc w:val="left"/>
              <w:rPr>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533BE10" w14:textId="2F2D11DA">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0F456D" w14:textId="6F12982E">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DE749BB" w14:textId="3765218F">
            <w:pPr>
              <w:pStyle w:val="DisclaimerHeading"/>
              <w:keepLines/>
              <w:spacing w:before="40" w:after="40" w:line="220" w:lineRule="exact"/>
              <w:rPr>
                <w:color w:val="auto"/>
                <w:sz w:val="18"/>
                <w:szCs w:val="18"/>
              </w:rPr>
            </w:pPr>
            <w:r>
              <w:rPr>
                <w:b w:val="0"/>
                <w:color w:val="auto"/>
                <w:sz w:val="18"/>
                <w:szCs w:val="18"/>
              </w:rPr>
              <w:t>September 27</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7D044A52" w14:textId="3DC546BD">
            <w:pPr>
              <w:pStyle w:val="DisclaimerHeading"/>
              <w:keepLines/>
              <w:spacing w:before="40" w:after="40" w:line="220" w:lineRule="exact"/>
              <w:rPr>
                <w:color w:val="auto"/>
                <w:sz w:val="18"/>
                <w:szCs w:val="18"/>
              </w:rPr>
            </w:pPr>
            <w:r>
              <w:rPr>
                <w:b w:val="0"/>
                <w:color w:val="auto"/>
                <w:sz w:val="18"/>
                <w:szCs w:val="18"/>
              </w:rPr>
              <w:t>October 2</w:t>
            </w:r>
          </w:p>
        </w:tc>
      </w:tr>
      <w:tr w14:paraId="58E628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B4FD702" w14:textId="543787B1">
            <w:pPr>
              <w:pStyle w:val="DisclaimerHeading"/>
              <w:keepLines/>
              <w:spacing w:before="40" w:after="40" w:line="220" w:lineRule="exact"/>
              <w:jc w:val="left"/>
              <w:rPr>
                <w:color w:val="auto"/>
                <w:sz w:val="18"/>
                <w:szCs w:val="18"/>
              </w:rPr>
            </w:pPr>
            <w:r>
              <w:rPr>
                <w:b w:val="0"/>
                <w:i w:val="0"/>
                <w:color w:val="auto"/>
                <w:sz w:val="18"/>
                <w:szCs w:val="18"/>
              </w:rPr>
              <w:t>November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0F82BC4" w14:textId="715D72A1">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4BB3AEFB" w14:textId="290388D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74CB68A" w14:textId="07A49D5C">
            <w:pPr>
              <w:pStyle w:val="DisclaimerHeading"/>
              <w:keepLines/>
              <w:spacing w:before="40" w:after="40" w:line="220" w:lineRule="exact"/>
              <w:rPr>
                <w:color w:val="auto"/>
                <w:sz w:val="18"/>
                <w:szCs w:val="18"/>
              </w:rPr>
            </w:pPr>
            <w:r>
              <w:rPr>
                <w:b w:val="0"/>
                <w:color w:val="auto"/>
                <w:sz w:val="18"/>
                <w:szCs w:val="18"/>
              </w:rPr>
              <w:t>October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6503ABE4" w14:textId="51358752">
            <w:pPr>
              <w:pStyle w:val="DisclaimerHeading"/>
              <w:keepLines/>
              <w:spacing w:before="40" w:after="40" w:line="220" w:lineRule="exact"/>
              <w:rPr>
                <w:color w:val="auto"/>
                <w:sz w:val="18"/>
                <w:szCs w:val="18"/>
              </w:rPr>
            </w:pPr>
            <w:r>
              <w:rPr>
                <w:b w:val="0"/>
                <w:color w:val="auto"/>
                <w:sz w:val="18"/>
                <w:szCs w:val="18"/>
              </w:rPr>
              <w:t>October 31</w:t>
            </w:r>
          </w:p>
        </w:tc>
      </w:tr>
      <w:tr w14:paraId="4ACAFEC2"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10BC5FBE" w14:textId="0D9537C6">
            <w:pPr>
              <w:pStyle w:val="DisclaimerHeading"/>
              <w:keepLines/>
              <w:spacing w:before="40" w:after="40" w:line="220" w:lineRule="exact"/>
              <w:jc w:val="left"/>
              <w:rPr>
                <w:color w:val="auto"/>
                <w:sz w:val="18"/>
                <w:szCs w:val="18"/>
              </w:rPr>
            </w:pPr>
            <w:r>
              <w:rPr>
                <w:b w:val="0"/>
                <w:i w:val="0"/>
                <w:color w:val="auto"/>
                <w:sz w:val="18"/>
                <w:szCs w:val="18"/>
              </w:rPr>
              <w:t>December 4</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25B1C17C" w14:textId="30895862">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F587423" w14:textId="20107CF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6F6C1E21" w14:textId="3396257C">
            <w:pPr>
              <w:pStyle w:val="DisclaimerHeading"/>
              <w:keepLines/>
              <w:spacing w:before="40" w:after="40" w:line="220" w:lineRule="exact"/>
              <w:rPr>
                <w:color w:val="auto"/>
                <w:sz w:val="18"/>
                <w:szCs w:val="18"/>
              </w:rPr>
            </w:pPr>
            <w:r>
              <w:rPr>
                <w:b w:val="0"/>
                <w:color w:val="auto"/>
                <w:sz w:val="18"/>
                <w:szCs w:val="18"/>
              </w:rPr>
              <w:t>November 22</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1CCD9C4" w14:textId="2228CA29">
            <w:pPr>
              <w:pStyle w:val="DisclaimerHeading"/>
              <w:keepLines/>
              <w:spacing w:before="40" w:after="40" w:line="220" w:lineRule="exact"/>
              <w:rPr>
                <w:color w:val="auto"/>
                <w:sz w:val="18"/>
                <w:szCs w:val="18"/>
              </w:rPr>
            </w:pPr>
            <w:r>
              <w:rPr>
                <w:b w:val="0"/>
                <w:color w:val="auto"/>
                <w:sz w:val="18"/>
                <w:szCs w:val="18"/>
              </w:rPr>
              <w:t>November 27</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2B6930AA">
      <w:pPr>
        <w:pStyle w:val="Author"/>
      </w:pPr>
      <w:r>
        <w:t xml:space="preserve">Author: </w:t>
      </w:r>
      <w:r w:rsidR="00B62962">
        <w:t>Amanda Martin</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647A741" w14:textId="77777777">
      <w:pPr>
        <w:rPr>
          <w:rFonts w:ascii="Arial Narrow" w:eastAsia="Times New Roman" w:hAnsi="Arial Narrow"/>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3" w:history="1">
        <w:r w:rsidRPr="00FA5955">
          <w:rPr>
            <w:rStyle w:val="Hyperlink"/>
          </w:rPr>
          <w:t>PJM Code of Conduct</w:t>
        </w:r>
      </w:hyperlink>
      <w:r w:rsidRPr="00FA5955">
        <w:t>.</w:t>
      </w:r>
    </w:p>
    <w:p w:rsidR="00B62597" w:rsidRPr="00B62597" w:rsidP="00B62597" w14:paraId="7F8D981C" w14:textId="77777777">
      <w:pPr>
        <w:rPr>
          <w:rFonts w:ascii="Arial Narrow" w:eastAsia="Times New Roman" w:hAnsi="Arial Narrow"/>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4A1C18" w:rsidRPr="00D827A6" w:rsidP="004A1C18" w14:paraId="7FEEC732" w14:textId="77777777">
      <w:pPr>
        <w:pStyle w:val="DisclaimerHeading"/>
        <w:spacing w:before="240"/>
      </w:pPr>
      <w:r w:rsidRPr="00D827A6">
        <w:t>Participant Use of Webex Chat:</w:t>
      </w:r>
    </w:p>
    <w:p w:rsidR="004A1C18" w:rsidP="004A1C18" w14:paraId="065CCFF7"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5"/>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8"/>
      <w:footerReference w:type="even" r:id="rId19"/>
      <w:footerReference w:type="default" r:id="rId20"/>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754BC17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4254A">
      <w:rPr>
        <w:rStyle w:val="PageNumber"/>
        <w:noProof/>
      </w:rPr>
      <w:t>3</w:t>
    </w:r>
    <w:r>
      <w:rPr>
        <w:rStyle w:val="PageNumber"/>
      </w:rPr>
      <w:fldChar w:fldCharType="end"/>
    </w:r>
  </w:p>
  <w:bookmarkStart w:id="3" w:name="OLE_LINK1"/>
  <w:p w:rsidR="00B62597" w:rsidRPr="001678E8" w14:paraId="6C643224" w14:textId="44EFAE7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15D76">
      <w:rPr>
        <w:rFonts w:ascii="Arial Narrow" w:hAnsi="Arial Narrow"/>
        <w:sz w:val="20"/>
      </w:rPr>
      <w:t>4</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2C86F00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F426B5">
      <w:rPr>
        <w:sz w:val="16"/>
      </w:rPr>
      <w:t>September 4</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2715D0"/>
    <w:multiLevelType w:val="multilevel"/>
    <w:tmpl w:val="039CB902"/>
    <w:lvl w:ilvl="0">
      <w:start w:val="10"/>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3"/>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8"/>
  </w:num>
  <w:num w:numId="9">
    <w:abstractNumId w:val="11"/>
  </w:num>
  <w:num w:numId="10">
    <w:abstractNumId w:val="1"/>
  </w:num>
  <w:num w:numId="11">
    <w:abstractNumId w:val="13"/>
  </w:num>
  <w:num w:numId="12">
    <w:abstractNumId w:val="7"/>
  </w:num>
  <w:num w:numId="13">
    <w:abstractNumId w:val="20"/>
  </w:num>
  <w:num w:numId="14">
    <w:abstractNumId w:val="9"/>
  </w:num>
  <w:num w:numId="15">
    <w:abstractNumId w:val="16"/>
  </w:num>
  <w:num w:numId="16">
    <w:abstractNumId w:val="0"/>
  </w:num>
  <w:num w:numId="17">
    <w:abstractNumId w:val="2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4"/>
  </w:num>
  <w:num w:numId="25">
    <w:abstractNumId w:val="32"/>
  </w:num>
  <w:num w:numId="26">
    <w:abstractNumId w:val="3"/>
  </w:num>
  <w:num w:numId="27">
    <w:abstractNumId w:val="13"/>
  </w:num>
  <w:num w:numId="28">
    <w:abstractNumId w:val="31"/>
  </w:num>
  <w:num w:numId="29">
    <w:abstractNumId w:val="19"/>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30"/>
  </w:num>
  <w:num w:numId="35">
    <w:abstractNumId w:val="18"/>
  </w:num>
  <w:num w:numId="36">
    <w:abstractNumId w:val="27"/>
  </w:num>
  <w:num w:numId="37">
    <w:abstractNumId w:val="17"/>
  </w:num>
  <w:num w:numId="38">
    <w:abstractNumId w:val="2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0109"/>
    <w:rsid w:val="0000292F"/>
    <w:rsid w:val="00005C53"/>
    <w:rsid w:val="00005D6C"/>
    <w:rsid w:val="00010057"/>
    <w:rsid w:val="00011A20"/>
    <w:rsid w:val="00013EAD"/>
    <w:rsid w:val="0001488E"/>
    <w:rsid w:val="00014CBA"/>
    <w:rsid w:val="00022E80"/>
    <w:rsid w:val="000232DF"/>
    <w:rsid w:val="00023B9E"/>
    <w:rsid w:val="0002468B"/>
    <w:rsid w:val="00027F49"/>
    <w:rsid w:val="000333FF"/>
    <w:rsid w:val="00040BE3"/>
    <w:rsid w:val="0004748F"/>
    <w:rsid w:val="00047686"/>
    <w:rsid w:val="0006022B"/>
    <w:rsid w:val="00061DAD"/>
    <w:rsid w:val="0006798D"/>
    <w:rsid w:val="0009011A"/>
    <w:rsid w:val="00092135"/>
    <w:rsid w:val="00096230"/>
    <w:rsid w:val="00097582"/>
    <w:rsid w:val="00097907"/>
    <w:rsid w:val="000A67CD"/>
    <w:rsid w:val="000A7A8D"/>
    <w:rsid w:val="000B240D"/>
    <w:rsid w:val="000B36B7"/>
    <w:rsid w:val="000B7424"/>
    <w:rsid w:val="000C0EBB"/>
    <w:rsid w:val="000C222B"/>
    <w:rsid w:val="000C2702"/>
    <w:rsid w:val="000D1ACD"/>
    <w:rsid w:val="000D560C"/>
    <w:rsid w:val="000E0DF7"/>
    <w:rsid w:val="000F68D3"/>
    <w:rsid w:val="00103EE5"/>
    <w:rsid w:val="001071D8"/>
    <w:rsid w:val="00107EFB"/>
    <w:rsid w:val="0011028E"/>
    <w:rsid w:val="00117AF9"/>
    <w:rsid w:val="001204E6"/>
    <w:rsid w:val="0012178F"/>
    <w:rsid w:val="00121F58"/>
    <w:rsid w:val="0012565E"/>
    <w:rsid w:val="001363BC"/>
    <w:rsid w:val="00136C77"/>
    <w:rsid w:val="00140A75"/>
    <w:rsid w:val="00141378"/>
    <w:rsid w:val="00145995"/>
    <w:rsid w:val="00147532"/>
    <w:rsid w:val="00151CCA"/>
    <w:rsid w:val="00153929"/>
    <w:rsid w:val="00155A60"/>
    <w:rsid w:val="00156212"/>
    <w:rsid w:val="00156F38"/>
    <w:rsid w:val="00160734"/>
    <w:rsid w:val="00162841"/>
    <w:rsid w:val="00166572"/>
    <w:rsid w:val="001678E8"/>
    <w:rsid w:val="00170E02"/>
    <w:rsid w:val="00182CE6"/>
    <w:rsid w:val="00186F71"/>
    <w:rsid w:val="001903CA"/>
    <w:rsid w:val="0019749A"/>
    <w:rsid w:val="001A1A20"/>
    <w:rsid w:val="001A73FB"/>
    <w:rsid w:val="001B2242"/>
    <w:rsid w:val="001B5C54"/>
    <w:rsid w:val="001B6384"/>
    <w:rsid w:val="001B753E"/>
    <w:rsid w:val="001C0CC0"/>
    <w:rsid w:val="001C2C59"/>
    <w:rsid w:val="001D05E3"/>
    <w:rsid w:val="001D3B68"/>
    <w:rsid w:val="001E4B86"/>
    <w:rsid w:val="001F06E2"/>
    <w:rsid w:val="001F4488"/>
    <w:rsid w:val="001F5D16"/>
    <w:rsid w:val="0020195C"/>
    <w:rsid w:val="00202E46"/>
    <w:rsid w:val="00205DA7"/>
    <w:rsid w:val="0020745E"/>
    <w:rsid w:val="00207837"/>
    <w:rsid w:val="002113BD"/>
    <w:rsid w:val="00214675"/>
    <w:rsid w:val="00220BA3"/>
    <w:rsid w:val="00222A30"/>
    <w:rsid w:val="00226417"/>
    <w:rsid w:val="002351B8"/>
    <w:rsid w:val="002355B4"/>
    <w:rsid w:val="002417A8"/>
    <w:rsid w:val="002476AE"/>
    <w:rsid w:val="0025139E"/>
    <w:rsid w:val="00253DC8"/>
    <w:rsid w:val="00255614"/>
    <w:rsid w:val="00261131"/>
    <w:rsid w:val="0026349F"/>
    <w:rsid w:val="0026645B"/>
    <w:rsid w:val="00275549"/>
    <w:rsid w:val="002762FD"/>
    <w:rsid w:val="00280F4D"/>
    <w:rsid w:val="002A5349"/>
    <w:rsid w:val="002A6FC4"/>
    <w:rsid w:val="002B2F98"/>
    <w:rsid w:val="002B4ABE"/>
    <w:rsid w:val="002B4E48"/>
    <w:rsid w:val="002C337C"/>
    <w:rsid w:val="002C555A"/>
    <w:rsid w:val="002C6057"/>
    <w:rsid w:val="002C665B"/>
    <w:rsid w:val="002D6A60"/>
    <w:rsid w:val="002E4583"/>
    <w:rsid w:val="002E719B"/>
    <w:rsid w:val="002E771A"/>
    <w:rsid w:val="002F060B"/>
    <w:rsid w:val="002F1082"/>
    <w:rsid w:val="002F118F"/>
    <w:rsid w:val="002F29AF"/>
    <w:rsid w:val="002F3B7A"/>
    <w:rsid w:val="002F4B71"/>
    <w:rsid w:val="002F56DF"/>
    <w:rsid w:val="002F6936"/>
    <w:rsid w:val="00300192"/>
    <w:rsid w:val="00303B33"/>
    <w:rsid w:val="003046F5"/>
    <w:rsid w:val="00305238"/>
    <w:rsid w:val="003103EC"/>
    <w:rsid w:val="0031161F"/>
    <w:rsid w:val="00315A38"/>
    <w:rsid w:val="00320772"/>
    <w:rsid w:val="00320B8C"/>
    <w:rsid w:val="003251CE"/>
    <w:rsid w:val="003267A7"/>
    <w:rsid w:val="0033049B"/>
    <w:rsid w:val="00331266"/>
    <w:rsid w:val="003331D3"/>
    <w:rsid w:val="00334877"/>
    <w:rsid w:val="00337321"/>
    <w:rsid w:val="003446FC"/>
    <w:rsid w:val="00353BB2"/>
    <w:rsid w:val="00355341"/>
    <w:rsid w:val="00356D73"/>
    <w:rsid w:val="0036208E"/>
    <w:rsid w:val="0036438B"/>
    <w:rsid w:val="00366447"/>
    <w:rsid w:val="0037017C"/>
    <w:rsid w:val="00373924"/>
    <w:rsid w:val="003915D2"/>
    <w:rsid w:val="00393293"/>
    <w:rsid w:val="00394850"/>
    <w:rsid w:val="003954B5"/>
    <w:rsid w:val="00396AA0"/>
    <w:rsid w:val="003A289A"/>
    <w:rsid w:val="003A2C9D"/>
    <w:rsid w:val="003A467C"/>
    <w:rsid w:val="003B21BD"/>
    <w:rsid w:val="003B5293"/>
    <w:rsid w:val="003B55E1"/>
    <w:rsid w:val="003C17E2"/>
    <w:rsid w:val="003C3320"/>
    <w:rsid w:val="003C3F74"/>
    <w:rsid w:val="003C6087"/>
    <w:rsid w:val="003C60FE"/>
    <w:rsid w:val="003C6C4B"/>
    <w:rsid w:val="003D0BD2"/>
    <w:rsid w:val="003D6BB5"/>
    <w:rsid w:val="003D7E5C"/>
    <w:rsid w:val="003E0DB6"/>
    <w:rsid w:val="003E7A73"/>
    <w:rsid w:val="003F3D95"/>
    <w:rsid w:val="00402353"/>
    <w:rsid w:val="004071A7"/>
    <w:rsid w:val="00417CDA"/>
    <w:rsid w:val="00421864"/>
    <w:rsid w:val="00424043"/>
    <w:rsid w:val="0042454F"/>
    <w:rsid w:val="0042780B"/>
    <w:rsid w:val="0043255D"/>
    <w:rsid w:val="0043420B"/>
    <w:rsid w:val="00441C7F"/>
    <w:rsid w:val="00442574"/>
    <w:rsid w:val="004450BA"/>
    <w:rsid w:val="00453664"/>
    <w:rsid w:val="00453C18"/>
    <w:rsid w:val="00456B60"/>
    <w:rsid w:val="00457732"/>
    <w:rsid w:val="0046043F"/>
    <w:rsid w:val="00463522"/>
    <w:rsid w:val="004736DC"/>
    <w:rsid w:val="004760CE"/>
    <w:rsid w:val="004800D0"/>
    <w:rsid w:val="00482A1D"/>
    <w:rsid w:val="00491490"/>
    <w:rsid w:val="00494494"/>
    <w:rsid w:val="00494C47"/>
    <w:rsid w:val="00495FEE"/>
    <w:rsid w:val="004969FA"/>
    <w:rsid w:val="004A1C18"/>
    <w:rsid w:val="004A34D8"/>
    <w:rsid w:val="004A3791"/>
    <w:rsid w:val="004B14FF"/>
    <w:rsid w:val="004B1BF1"/>
    <w:rsid w:val="004D03F7"/>
    <w:rsid w:val="004E20DF"/>
    <w:rsid w:val="004E4CE5"/>
    <w:rsid w:val="004F4723"/>
    <w:rsid w:val="004F6A01"/>
    <w:rsid w:val="004F7F02"/>
    <w:rsid w:val="00500CCB"/>
    <w:rsid w:val="00500F8F"/>
    <w:rsid w:val="00502725"/>
    <w:rsid w:val="00516957"/>
    <w:rsid w:val="00520551"/>
    <w:rsid w:val="00523049"/>
    <w:rsid w:val="0052315A"/>
    <w:rsid w:val="005259E9"/>
    <w:rsid w:val="00525B4B"/>
    <w:rsid w:val="00526165"/>
    <w:rsid w:val="00526770"/>
    <w:rsid w:val="00527104"/>
    <w:rsid w:val="005308B7"/>
    <w:rsid w:val="00533C99"/>
    <w:rsid w:val="00536AFE"/>
    <w:rsid w:val="0054267A"/>
    <w:rsid w:val="00544A6C"/>
    <w:rsid w:val="0055010D"/>
    <w:rsid w:val="00556351"/>
    <w:rsid w:val="00564DEE"/>
    <w:rsid w:val="00567269"/>
    <w:rsid w:val="00572333"/>
    <w:rsid w:val="00573E1B"/>
    <w:rsid w:val="0057441E"/>
    <w:rsid w:val="0057530D"/>
    <w:rsid w:val="00581888"/>
    <w:rsid w:val="00583E24"/>
    <w:rsid w:val="005860E1"/>
    <w:rsid w:val="00592739"/>
    <w:rsid w:val="00592F3A"/>
    <w:rsid w:val="00596A27"/>
    <w:rsid w:val="005A4219"/>
    <w:rsid w:val="005A5107"/>
    <w:rsid w:val="005A5308"/>
    <w:rsid w:val="005A53E8"/>
    <w:rsid w:val="005A5D0D"/>
    <w:rsid w:val="005B1A80"/>
    <w:rsid w:val="005B1E25"/>
    <w:rsid w:val="005B3078"/>
    <w:rsid w:val="005B3E31"/>
    <w:rsid w:val="005B41A5"/>
    <w:rsid w:val="005B67BD"/>
    <w:rsid w:val="005C0F8A"/>
    <w:rsid w:val="005C52F4"/>
    <w:rsid w:val="005D1B19"/>
    <w:rsid w:val="005D2BB4"/>
    <w:rsid w:val="005D65EB"/>
    <w:rsid w:val="005D6D05"/>
    <w:rsid w:val="005E16CB"/>
    <w:rsid w:val="005E1DE2"/>
    <w:rsid w:val="005F49C4"/>
    <w:rsid w:val="005F5358"/>
    <w:rsid w:val="005F604A"/>
    <w:rsid w:val="005F6F94"/>
    <w:rsid w:val="006024A0"/>
    <w:rsid w:val="00602967"/>
    <w:rsid w:val="00602998"/>
    <w:rsid w:val="0060317D"/>
    <w:rsid w:val="006055AE"/>
    <w:rsid w:val="006058B2"/>
    <w:rsid w:val="00606CE5"/>
    <w:rsid w:val="00606F11"/>
    <w:rsid w:val="00610587"/>
    <w:rsid w:val="00610BB2"/>
    <w:rsid w:val="00610F08"/>
    <w:rsid w:val="00612213"/>
    <w:rsid w:val="006123FD"/>
    <w:rsid w:val="006155EB"/>
    <w:rsid w:val="006215C4"/>
    <w:rsid w:val="00622605"/>
    <w:rsid w:val="00627706"/>
    <w:rsid w:val="00630D21"/>
    <w:rsid w:val="00632640"/>
    <w:rsid w:val="00640BBE"/>
    <w:rsid w:val="00647FB4"/>
    <w:rsid w:val="00660CD3"/>
    <w:rsid w:val="00675E50"/>
    <w:rsid w:val="00676226"/>
    <w:rsid w:val="00677417"/>
    <w:rsid w:val="00681CC9"/>
    <w:rsid w:val="00682BC2"/>
    <w:rsid w:val="00693862"/>
    <w:rsid w:val="00693A82"/>
    <w:rsid w:val="006970E9"/>
    <w:rsid w:val="006A51FD"/>
    <w:rsid w:val="006B02E0"/>
    <w:rsid w:val="006B0378"/>
    <w:rsid w:val="006B1CFD"/>
    <w:rsid w:val="006B3789"/>
    <w:rsid w:val="006B3D14"/>
    <w:rsid w:val="006C50E4"/>
    <w:rsid w:val="006C738F"/>
    <w:rsid w:val="006C7682"/>
    <w:rsid w:val="006D558D"/>
    <w:rsid w:val="006D6838"/>
    <w:rsid w:val="006D718A"/>
    <w:rsid w:val="006E1A6F"/>
    <w:rsid w:val="006E3FFB"/>
    <w:rsid w:val="006E50CB"/>
    <w:rsid w:val="006F178A"/>
    <w:rsid w:val="006F2903"/>
    <w:rsid w:val="006F5AA3"/>
    <w:rsid w:val="006F7A52"/>
    <w:rsid w:val="0070043E"/>
    <w:rsid w:val="00706989"/>
    <w:rsid w:val="00711249"/>
    <w:rsid w:val="007114B6"/>
    <w:rsid w:val="00712CAA"/>
    <w:rsid w:val="00716A8B"/>
    <w:rsid w:val="00722245"/>
    <w:rsid w:val="007256AC"/>
    <w:rsid w:val="00725985"/>
    <w:rsid w:val="00725FBC"/>
    <w:rsid w:val="007265AC"/>
    <w:rsid w:val="00726EB6"/>
    <w:rsid w:val="00730F76"/>
    <w:rsid w:val="007312C2"/>
    <w:rsid w:val="00731697"/>
    <w:rsid w:val="0073232F"/>
    <w:rsid w:val="00734D72"/>
    <w:rsid w:val="007375E7"/>
    <w:rsid w:val="00740C22"/>
    <w:rsid w:val="007416F8"/>
    <w:rsid w:val="00741D30"/>
    <w:rsid w:val="00744414"/>
    <w:rsid w:val="00744A45"/>
    <w:rsid w:val="00752E87"/>
    <w:rsid w:val="0075340F"/>
    <w:rsid w:val="00754C6D"/>
    <w:rsid w:val="00755096"/>
    <w:rsid w:val="00756147"/>
    <w:rsid w:val="00764166"/>
    <w:rsid w:val="007703B4"/>
    <w:rsid w:val="007748CD"/>
    <w:rsid w:val="00776F27"/>
    <w:rsid w:val="00777623"/>
    <w:rsid w:val="00781CA3"/>
    <w:rsid w:val="00782357"/>
    <w:rsid w:val="00782865"/>
    <w:rsid w:val="007829E0"/>
    <w:rsid w:val="0078312A"/>
    <w:rsid w:val="00785FCA"/>
    <w:rsid w:val="00786154"/>
    <w:rsid w:val="00791643"/>
    <w:rsid w:val="0079426C"/>
    <w:rsid w:val="00794E34"/>
    <w:rsid w:val="007A34A3"/>
    <w:rsid w:val="007A4830"/>
    <w:rsid w:val="007A69F2"/>
    <w:rsid w:val="007A7094"/>
    <w:rsid w:val="007B42B6"/>
    <w:rsid w:val="007B50FB"/>
    <w:rsid w:val="007C0821"/>
    <w:rsid w:val="007C2954"/>
    <w:rsid w:val="007C3AEF"/>
    <w:rsid w:val="007C7938"/>
    <w:rsid w:val="007D06DF"/>
    <w:rsid w:val="007D38A1"/>
    <w:rsid w:val="007D4F70"/>
    <w:rsid w:val="007D7D5E"/>
    <w:rsid w:val="007E03A2"/>
    <w:rsid w:val="007E55DF"/>
    <w:rsid w:val="007E6BFE"/>
    <w:rsid w:val="007E7CAB"/>
    <w:rsid w:val="007E7E31"/>
    <w:rsid w:val="008063D9"/>
    <w:rsid w:val="00806480"/>
    <w:rsid w:val="00811DF1"/>
    <w:rsid w:val="00812BDB"/>
    <w:rsid w:val="00814685"/>
    <w:rsid w:val="0081792B"/>
    <w:rsid w:val="00823377"/>
    <w:rsid w:val="00830C6F"/>
    <w:rsid w:val="008322CB"/>
    <w:rsid w:val="00837B12"/>
    <w:rsid w:val="00841282"/>
    <w:rsid w:val="0084422C"/>
    <w:rsid w:val="008449CB"/>
    <w:rsid w:val="0085078E"/>
    <w:rsid w:val="0085481D"/>
    <w:rsid w:val="00854B8F"/>
    <w:rsid w:val="008552A3"/>
    <w:rsid w:val="00856485"/>
    <w:rsid w:val="00863EF9"/>
    <w:rsid w:val="00864E22"/>
    <w:rsid w:val="00865530"/>
    <w:rsid w:val="00866A71"/>
    <w:rsid w:val="00870453"/>
    <w:rsid w:val="0087111C"/>
    <w:rsid w:val="008755CE"/>
    <w:rsid w:val="00877E3E"/>
    <w:rsid w:val="00877E45"/>
    <w:rsid w:val="00882652"/>
    <w:rsid w:val="008836BE"/>
    <w:rsid w:val="008851DC"/>
    <w:rsid w:val="00890C33"/>
    <w:rsid w:val="00891E60"/>
    <w:rsid w:val="008920E5"/>
    <w:rsid w:val="008949F3"/>
    <w:rsid w:val="008969B9"/>
    <w:rsid w:val="008A49F8"/>
    <w:rsid w:val="008B0F5B"/>
    <w:rsid w:val="008B32F0"/>
    <w:rsid w:val="008B71C2"/>
    <w:rsid w:val="008C275E"/>
    <w:rsid w:val="008C3FAC"/>
    <w:rsid w:val="008C7968"/>
    <w:rsid w:val="008C7D96"/>
    <w:rsid w:val="008D52B8"/>
    <w:rsid w:val="008E5786"/>
    <w:rsid w:val="008F371C"/>
    <w:rsid w:val="008F6194"/>
    <w:rsid w:val="00903597"/>
    <w:rsid w:val="00904444"/>
    <w:rsid w:val="00914E5F"/>
    <w:rsid w:val="009159C2"/>
    <w:rsid w:val="00917386"/>
    <w:rsid w:val="00917DAB"/>
    <w:rsid w:val="00931FFF"/>
    <w:rsid w:val="0093284F"/>
    <w:rsid w:val="00933ECC"/>
    <w:rsid w:val="0093694B"/>
    <w:rsid w:val="00936D3F"/>
    <w:rsid w:val="009403F0"/>
    <w:rsid w:val="00941CF2"/>
    <w:rsid w:val="009426E5"/>
    <w:rsid w:val="00952798"/>
    <w:rsid w:val="0095374F"/>
    <w:rsid w:val="009538B0"/>
    <w:rsid w:val="0097702E"/>
    <w:rsid w:val="00980724"/>
    <w:rsid w:val="00991528"/>
    <w:rsid w:val="009945B1"/>
    <w:rsid w:val="00996C7B"/>
    <w:rsid w:val="00997F9F"/>
    <w:rsid w:val="009A5430"/>
    <w:rsid w:val="009A5F56"/>
    <w:rsid w:val="009A764D"/>
    <w:rsid w:val="009B43E9"/>
    <w:rsid w:val="009C07FD"/>
    <w:rsid w:val="009C15C4"/>
    <w:rsid w:val="009C1737"/>
    <w:rsid w:val="009C4174"/>
    <w:rsid w:val="009D1CB5"/>
    <w:rsid w:val="009D34F4"/>
    <w:rsid w:val="009D52B8"/>
    <w:rsid w:val="009D6B30"/>
    <w:rsid w:val="009E00AC"/>
    <w:rsid w:val="009E1D4C"/>
    <w:rsid w:val="009E2615"/>
    <w:rsid w:val="009F1E5D"/>
    <w:rsid w:val="009F22CD"/>
    <w:rsid w:val="009F492E"/>
    <w:rsid w:val="009F53F9"/>
    <w:rsid w:val="009F5B01"/>
    <w:rsid w:val="009F79D3"/>
    <w:rsid w:val="00A0065D"/>
    <w:rsid w:val="00A03A1A"/>
    <w:rsid w:val="00A03BD6"/>
    <w:rsid w:val="00A03C4C"/>
    <w:rsid w:val="00A05391"/>
    <w:rsid w:val="00A10427"/>
    <w:rsid w:val="00A11B6F"/>
    <w:rsid w:val="00A122DE"/>
    <w:rsid w:val="00A128B3"/>
    <w:rsid w:val="00A17F46"/>
    <w:rsid w:val="00A20B1C"/>
    <w:rsid w:val="00A317A9"/>
    <w:rsid w:val="00A31923"/>
    <w:rsid w:val="00A33BF6"/>
    <w:rsid w:val="00A376E8"/>
    <w:rsid w:val="00A41149"/>
    <w:rsid w:val="00A43825"/>
    <w:rsid w:val="00A43A84"/>
    <w:rsid w:val="00A50F50"/>
    <w:rsid w:val="00A5156B"/>
    <w:rsid w:val="00A53210"/>
    <w:rsid w:val="00A56D57"/>
    <w:rsid w:val="00A60133"/>
    <w:rsid w:val="00A61BB7"/>
    <w:rsid w:val="00A63870"/>
    <w:rsid w:val="00A646B1"/>
    <w:rsid w:val="00A66CEA"/>
    <w:rsid w:val="00A70093"/>
    <w:rsid w:val="00A72680"/>
    <w:rsid w:val="00A745DE"/>
    <w:rsid w:val="00A76229"/>
    <w:rsid w:val="00A7691B"/>
    <w:rsid w:val="00A81C33"/>
    <w:rsid w:val="00A83964"/>
    <w:rsid w:val="00A846AF"/>
    <w:rsid w:val="00A85260"/>
    <w:rsid w:val="00A86113"/>
    <w:rsid w:val="00A90865"/>
    <w:rsid w:val="00A9254D"/>
    <w:rsid w:val="00A92D6B"/>
    <w:rsid w:val="00A931C3"/>
    <w:rsid w:val="00AA1371"/>
    <w:rsid w:val="00AA1F1F"/>
    <w:rsid w:val="00AA50ED"/>
    <w:rsid w:val="00AA565D"/>
    <w:rsid w:val="00AA5BCC"/>
    <w:rsid w:val="00AB2D85"/>
    <w:rsid w:val="00AB5467"/>
    <w:rsid w:val="00AC2247"/>
    <w:rsid w:val="00AC2A7A"/>
    <w:rsid w:val="00AC3A95"/>
    <w:rsid w:val="00AC61B1"/>
    <w:rsid w:val="00AC7156"/>
    <w:rsid w:val="00AD1776"/>
    <w:rsid w:val="00AD2BAF"/>
    <w:rsid w:val="00AD7C49"/>
    <w:rsid w:val="00AE0051"/>
    <w:rsid w:val="00AE5A7F"/>
    <w:rsid w:val="00AE5F7D"/>
    <w:rsid w:val="00AF3FA6"/>
    <w:rsid w:val="00AF60C1"/>
    <w:rsid w:val="00B020D6"/>
    <w:rsid w:val="00B13B1D"/>
    <w:rsid w:val="00B14940"/>
    <w:rsid w:val="00B14DBA"/>
    <w:rsid w:val="00B15D76"/>
    <w:rsid w:val="00B16A05"/>
    <w:rsid w:val="00B16D95"/>
    <w:rsid w:val="00B20316"/>
    <w:rsid w:val="00B3319B"/>
    <w:rsid w:val="00B336C8"/>
    <w:rsid w:val="00B348C5"/>
    <w:rsid w:val="00B34E3C"/>
    <w:rsid w:val="00B34E67"/>
    <w:rsid w:val="00B364DA"/>
    <w:rsid w:val="00B435C8"/>
    <w:rsid w:val="00B5193F"/>
    <w:rsid w:val="00B545EA"/>
    <w:rsid w:val="00B54D0B"/>
    <w:rsid w:val="00B56A4D"/>
    <w:rsid w:val="00B600EB"/>
    <w:rsid w:val="00B602D8"/>
    <w:rsid w:val="00B60ADA"/>
    <w:rsid w:val="00B62597"/>
    <w:rsid w:val="00B627E6"/>
    <w:rsid w:val="00B62962"/>
    <w:rsid w:val="00B74264"/>
    <w:rsid w:val="00B745EE"/>
    <w:rsid w:val="00B75064"/>
    <w:rsid w:val="00B75908"/>
    <w:rsid w:val="00B770FA"/>
    <w:rsid w:val="00B82CC3"/>
    <w:rsid w:val="00B84A91"/>
    <w:rsid w:val="00B875C8"/>
    <w:rsid w:val="00BA119A"/>
    <w:rsid w:val="00BA6146"/>
    <w:rsid w:val="00BB4915"/>
    <w:rsid w:val="00BB531B"/>
    <w:rsid w:val="00BB5A1C"/>
    <w:rsid w:val="00BB6921"/>
    <w:rsid w:val="00BC0A1A"/>
    <w:rsid w:val="00BC0C66"/>
    <w:rsid w:val="00BC159D"/>
    <w:rsid w:val="00BC3F5E"/>
    <w:rsid w:val="00BC44BA"/>
    <w:rsid w:val="00BC5311"/>
    <w:rsid w:val="00BC6170"/>
    <w:rsid w:val="00BD0854"/>
    <w:rsid w:val="00BD1644"/>
    <w:rsid w:val="00BD4A69"/>
    <w:rsid w:val="00BD6628"/>
    <w:rsid w:val="00BE06CD"/>
    <w:rsid w:val="00BE1AD3"/>
    <w:rsid w:val="00BE3822"/>
    <w:rsid w:val="00BF0C90"/>
    <w:rsid w:val="00BF331B"/>
    <w:rsid w:val="00C0168F"/>
    <w:rsid w:val="00C04BB5"/>
    <w:rsid w:val="00C05572"/>
    <w:rsid w:val="00C05CE1"/>
    <w:rsid w:val="00C10A93"/>
    <w:rsid w:val="00C133C0"/>
    <w:rsid w:val="00C137B6"/>
    <w:rsid w:val="00C22C18"/>
    <w:rsid w:val="00C25A15"/>
    <w:rsid w:val="00C26A61"/>
    <w:rsid w:val="00C32394"/>
    <w:rsid w:val="00C336F6"/>
    <w:rsid w:val="00C34678"/>
    <w:rsid w:val="00C4254A"/>
    <w:rsid w:val="00C42CA1"/>
    <w:rsid w:val="00C439EC"/>
    <w:rsid w:val="00C4554D"/>
    <w:rsid w:val="00C456FB"/>
    <w:rsid w:val="00C5307B"/>
    <w:rsid w:val="00C60146"/>
    <w:rsid w:val="00C63FA9"/>
    <w:rsid w:val="00C663EA"/>
    <w:rsid w:val="00C714D2"/>
    <w:rsid w:val="00C72168"/>
    <w:rsid w:val="00C73D23"/>
    <w:rsid w:val="00C757F4"/>
    <w:rsid w:val="00C75A9D"/>
    <w:rsid w:val="00C768B5"/>
    <w:rsid w:val="00C76E5E"/>
    <w:rsid w:val="00C77A69"/>
    <w:rsid w:val="00C86B6A"/>
    <w:rsid w:val="00C8714F"/>
    <w:rsid w:val="00C91004"/>
    <w:rsid w:val="00C91947"/>
    <w:rsid w:val="00C9430A"/>
    <w:rsid w:val="00CA2EC0"/>
    <w:rsid w:val="00CA49B9"/>
    <w:rsid w:val="00CA58BC"/>
    <w:rsid w:val="00CB19DE"/>
    <w:rsid w:val="00CB2575"/>
    <w:rsid w:val="00CB475B"/>
    <w:rsid w:val="00CB600D"/>
    <w:rsid w:val="00CC01DA"/>
    <w:rsid w:val="00CC1B47"/>
    <w:rsid w:val="00CE0024"/>
    <w:rsid w:val="00CE1FB2"/>
    <w:rsid w:val="00CE2EFD"/>
    <w:rsid w:val="00CE451E"/>
    <w:rsid w:val="00CE645D"/>
    <w:rsid w:val="00CE6E4E"/>
    <w:rsid w:val="00CF7A05"/>
    <w:rsid w:val="00D00FD4"/>
    <w:rsid w:val="00D0157C"/>
    <w:rsid w:val="00D02FA9"/>
    <w:rsid w:val="00D044C5"/>
    <w:rsid w:val="00D06EC8"/>
    <w:rsid w:val="00D101CA"/>
    <w:rsid w:val="00D11E7B"/>
    <w:rsid w:val="00D13638"/>
    <w:rsid w:val="00D136EA"/>
    <w:rsid w:val="00D148B5"/>
    <w:rsid w:val="00D204C1"/>
    <w:rsid w:val="00D241E1"/>
    <w:rsid w:val="00D251ED"/>
    <w:rsid w:val="00D318B9"/>
    <w:rsid w:val="00D35B87"/>
    <w:rsid w:val="00D423A0"/>
    <w:rsid w:val="00D555CF"/>
    <w:rsid w:val="00D55E6B"/>
    <w:rsid w:val="00D5630A"/>
    <w:rsid w:val="00D57BFA"/>
    <w:rsid w:val="00D77CD9"/>
    <w:rsid w:val="00D8255F"/>
    <w:rsid w:val="00D827A6"/>
    <w:rsid w:val="00D831E4"/>
    <w:rsid w:val="00D91652"/>
    <w:rsid w:val="00D93C98"/>
    <w:rsid w:val="00D93E62"/>
    <w:rsid w:val="00D93ED8"/>
    <w:rsid w:val="00D95949"/>
    <w:rsid w:val="00D95C79"/>
    <w:rsid w:val="00D96F50"/>
    <w:rsid w:val="00D97409"/>
    <w:rsid w:val="00DA11EF"/>
    <w:rsid w:val="00DA1B9A"/>
    <w:rsid w:val="00DA23DE"/>
    <w:rsid w:val="00DA633C"/>
    <w:rsid w:val="00DA6AD9"/>
    <w:rsid w:val="00DB16E3"/>
    <w:rsid w:val="00DB29E9"/>
    <w:rsid w:val="00DB2CCA"/>
    <w:rsid w:val="00DB31AC"/>
    <w:rsid w:val="00DB37C0"/>
    <w:rsid w:val="00DB7F01"/>
    <w:rsid w:val="00DB7F84"/>
    <w:rsid w:val="00DC2721"/>
    <w:rsid w:val="00DC28F2"/>
    <w:rsid w:val="00DD6541"/>
    <w:rsid w:val="00DD66D0"/>
    <w:rsid w:val="00DD6ED2"/>
    <w:rsid w:val="00DE0D37"/>
    <w:rsid w:val="00DE0DA1"/>
    <w:rsid w:val="00DE10F4"/>
    <w:rsid w:val="00DE1772"/>
    <w:rsid w:val="00DE1A8B"/>
    <w:rsid w:val="00DE1D10"/>
    <w:rsid w:val="00DE34CF"/>
    <w:rsid w:val="00DE60F4"/>
    <w:rsid w:val="00DE6952"/>
    <w:rsid w:val="00DE71C3"/>
    <w:rsid w:val="00DF0527"/>
    <w:rsid w:val="00DF106D"/>
    <w:rsid w:val="00DF1112"/>
    <w:rsid w:val="00DF2C23"/>
    <w:rsid w:val="00DF36FA"/>
    <w:rsid w:val="00DF77EF"/>
    <w:rsid w:val="00E02A6C"/>
    <w:rsid w:val="00E120C4"/>
    <w:rsid w:val="00E1605D"/>
    <w:rsid w:val="00E1739E"/>
    <w:rsid w:val="00E17884"/>
    <w:rsid w:val="00E24727"/>
    <w:rsid w:val="00E25418"/>
    <w:rsid w:val="00E3139F"/>
    <w:rsid w:val="00E31EDE"/>
    <w:rsid w:val="00E31F07"/>
    <w:rsid w:val="00E32B6B"/>
    <w:rsid w:val="00E3328A"/>
    <w:rsid w:val="00E34BDC"/>
    <w:rsid w:val="00E362A5"/>
    <w:rsid w:val="00E42519"/>
    <w:rsid w:val="00E4348C"/>
    <w:rsid w:val="00E43B25"/>
    <w:rsid w:val="00E45093"/>
    <w:rsid w:val="00E46AB6"/>
    <w:rsid w:val="00E535B4"/>
    <w:rsid w:val="00E53711"/>
    <w:rsid w:val="00E5387A"/>
    <w:rsid w:val="00E55E84"/>
    <w:rsid w:val="00E57D0C"/>
    <w:rsid w:val="00E626BB"/>
    <w:rsid w:val="00E750D7"/>
    <w:rsid w:val="00E77D72"/>
    <w:rsid w:val="00E840E8"/>
    <w:rsid w:val="00E84898"/>
    <w:rsid w:val="00E86316"/>
    <w:rsid w:val="00E90B82"/>
    <w:rsid w:val="00E950E4"/>
    <w:rsid w:val="00E95AA1"/>
    <w:rsid w:val="00EA3F2D"/>
    <w:rsid w:val="00EA7071"/>
    <w:rsid w:val="00EB244D"/>
    <w:rsid w:val="00EB68B0"/>
    <w:rsid w:val="00EB7A58"/>
    <w:rsid w:val="00EC1639"/>
    <w:rsid w:val="00EC1990"/>
    <w:rsid w:val="00EC1EE7"/>
    <w:rsid w:val="00EC1FBA"/>
    <w:rsid w:val="00EC298B"/>
    <w:rsid w:val="00ED029E"/>
    <w:rsid w:val="00ED10D0"/>
    <w:rsid w:val="00ED71E0"/>
    <w:rsid w:val="00EE6A38"/>
    <w:rsid w:val="00F070E8"/>
    <w:rsid w:val="00F17091"/>
    <w:rsid w:val="00F20D1A"/>
    <w:rsid w:val="00F21880"/>
    <w:rsid w:val="00F21DFE"/>
    <w:rsid w:val="00F226B0"/>
    <w:rsid w:val="00F2753D"/>
    <w:rsid w:val="00F33EA3"/>
    <w:rsid w:val="00F34FB6"/>
    <w:rsid w:val="00F36C4D"/>
    <w:rsid w:val="00F40EE7"/>
    <w:rsid w:val="00F4190F"/>
    <w:rsid w:val="00F426B5"/>
    <w:rsid w:val="00F42A65"/>
    <w:rsid w:val="00F453FB"/>
    <w:rsid w:val="00F5077C"/>
    <w:rsid w:val="00F50F37"/>
    <w:rsid w:val="00F53E72"/>
    <w:rsid w:val="00F5613A"/>
    <w:rsid w:val="00F56FB5"/>
    <w:rsid w:val="00F57410"/>
    <w:rsid w:val="00F60336"/>
    <w:rsid w:val="00F64F88"/>
    <w:rsid w:val="00F65259"/>
    <w:rsid w:val="00F672AB"/>
    <w:rsid w:val="00F70D8B"/>
    <w:rsid w:val="00F75DBA"/>
    <w:rsid w:val="00F9070D"/>
    <w:rsid w:val="00F915D1"/>
    <w:rsid w:val="00F93051"/>
    <w:rsid w:val="00F977A3"/>
    <w:rsid w:val="00FA28BA"/>
    <w:rsid w:val="00FA5955"/>
    <w:rsid w:val="00FA618F"/>
    <w:rsid w:val="00FA6B0D"/>
    <w:rsid w:val="00FB1739"/>
    <w:rsid w:val="00FB3A25"/>
    <w:rsid w:val="00FB5ED9"/>
    <w:rsid w:val="00FB6E26"/>
    <w:rsid w:val="00FB7617"/>
    <w:rsid w:val="00FC26A7"/>
    <w:rsid w:val="00FC2B64"/>
    <w:rsid w:val="00FC2B9A"/>
    <w:rsid w:val="00FC5CAC"/>
    <w:rsid w:val="00FD01F5"/>
    <w:rsid w:val="00FD0946"/>
    <w:rsid w:val="00FE2FE6"/>
    <w:rsid w:val="00FE43E6"/>
    <w:rsid w:val="00FE5386"/>
    <w:rsid w:val="00FE633D"/>
    <w:rsid w:val="00FE7A69"/>
    <w:rsid w:val="00FF2651"/>
    <w:rsid w:val="00FF2A7F"/>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subcommittees/disrs" TargetMode="External" /><Relationship Id="rId11" Type="http://schemas.openxmlformats.org/officeDocument/2006/relationships/hyperlink" Target="http://www.pjm.com/committees-and-groups/subcommittees/mss.aspx" TargetMode="External" /><Relationship Id="rId12" Type="http://schemas.openxmlformats.org/officeDocument/2006/relationships/hyperlink" Target="http://www.pjm.com/committees-and-groups/committees/mc.aspx" TargetMode="External" /><Relationship Id="rId13" Type="http://schemas.openxmlformats.org/officeDocument/2006/relationships/hyperlink" Target="https://www.pjm.com/about-pjm/who-we-are/code-of-conduct" TargetMode="External" /><Relationship Id="rId14" Type="http://schemas.openxmlformats.org/officeDocument/2006/relationships/image" Target="media/image1.png" /><Relationship Id="rId15" Type="http://schemas.openxmlformats.org/officeDocument/2006/relationships/image" Target="media/image2.png" /><Relationship Id="rId16" Type="http://schemas.openxmlformats.org/officeDocument/2006/relationships/hyperlink" Target="https://www.pjm.com/committees-and-groups/committees/form-facilitator-feedback.aspx" TargetMode="External" /><Relationship Id="rId17" Type="http://schemas.openxmlformats.org/officeDocument/2006/relationships/hyperlink" Target="https://learn.pjm.com/"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9049c9d4-1da7-43d0-bd6a-130d86d5922c" TargetMode="External" /><Relationship Id="rId6" Type="http://schemas.openxmlformats.org/officeDocument/2006/relationships/hyperlink" Target="https://pjm.com/committees-and-groups/issue-tracking/issue-tracking-details.aspx?Issue=f9b3dbf5-4149-4ea6-9ad3-0c452ff9f386" TargetMode="External" /><Relationship Id="rId7" Type="http://schemas.openxmlformats.org/officeDocument/2006/relationships/hyperlink" Target="https://pjm.com/committees-and-groups/issue-tracking/issue-tracking-details.aspx?Issue=bd696c31-dde6-47ed-9c76-71229864f573" TargetMode="External" /><Relationship Id="rId8" Type="http://schemas.openxmlformats.org/officeDocument/2006/relationships/hyperlink" Target="https://www.pjm.com/committees-and-groups/task-forces/afmtf" TargetMode="External" /><Relationship Id="rId9" Type="http://schemas.openxmlformats.org/officeDocument/2006/relationships/hyperlink" Target="https://www.pjm.com/committees-and-groups/subcommittees/cd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A8720C6-9DD5-4A9B-94C3-3D950604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