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pPr>
        <w:pStyle w:val="MeetingDetails"/>
      </w:pPr>
      <w:r>
        <w:t xml:space="preserve">Members Committee </w:t>
      </w:r>
    </w:p>
    <w:p w:rsidR="00B00048" w:rsidRPr="00B62597" w:rsidP="00B00048">
      <w:pPr>
        <w:pStyle w:val="MeetingDetails"/>
      </w:pPr>
      <w:r>
        <w:t xml:space="preserve">Two Hundred </w:t>
      </w:r>
      <w:r w:rsidR="0017102F">
        <w:t>Thirty-first</w:t>
      </w:r>
      <w:r w:rsidR="005D76C5">
        <w:t xml:space="preserve"> Meeting</w:t>
      </w:r>
      <w:bookmarkStart w:id="0" w:name="_GoBack"/>
      <w:bookmarkEnd w:id="0"/>
      <w:r>
        <w:t xml:space="preserve"> </w:t>
      </w:r>
    </w:p>
    <w:p w:rsidR="00B00048" w:rsidRPr="00B62597" w:rsidP="005D76C5">
      <w:pPr>
        <w:pStyle w:val="MeetingDetails"/>
      </w:pPr>
      <w:r w:rsidRPr="004C6E71">
        <w:t xml:space="preserve">Hyatt Regency Chesapeake Bay Golf Resort, Spa and Marina in Cambridge, MD </w:t>
      </w:r>
      <w:r>
        <w:t>/ WebEx</w:t>
      </w:r>
      <w:r w:rsidR="006D6464">
        <w:tab/>
      </w:r>
    </w:p>
    <w:p w:rsidR="00B00048" w:rsidRPr="00B62597" w:rsidP="00B00048">
      <w:pPr>
        <w:pStyle w:val="MeetingDetails"/>
      </w:pPr>
      <w:r>
        <w:t>October 26</w:t>
      </w:r>
      <w:r w:rsidR="00B93676">
        <w:t>, 2022</w:t>
      </w:r>
    </w:p>
    <w:p w:rsidR="00B00048" w:rsidP="00B00048">
      <w:pPr>
        <w:pStyle w:val="MeetingDetails"/>
      </w:pPr>
      <w:r>
        <w:t>10</w:t>
      </w:r>
      <w:r w:rsidR="00924F66">
        <w:t>:00</w:t>
      </w:r>
      <w:r w:rsidR="005D76C5">
        <w:t xml:space="preserve"> a</w:t>
      </w:r>
      <w:r w:rsidRPr="00080A80" w:rsidR="00573361">
        <w:t>.m</w:t>
      </w:r>
      <w:r w:rsidRPr="00080A80" w:rsidR="004332F0">
        <w:t xml:space="preserve">. </w:t>
      </w:r>
      <w:r w:rsidRPr="00080A80" w:rsidR="004D3F1D">
        <w:t xml:space="preserve">– </w:t>
      </w:r>
      <w:r w:rsidR="00924F66">
        <w:t>1</w:t>
      </w:r>
      <w:r>
        <w:t>2:00 p</w:t>
      </w:r>
      <w:r w:rsidRPr="000F443E" w:rsidR="00300743">
        <w:t>.m.</w:t>
      </w:r>
      <w:r w:rsidR="004332F0">
        <w:t xml:space="preserve"> EPT</w:t>
      </w:r>
    </w:p>
    <w:p w:rsidR="00B00048" w:rsidRPr="00293835"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080A80" w:rsidP="009F52D5">
      <w:pPr>
        <w:pStyle w:val="PrimaryHeading"/>
        <w:rPr>
          <w:caps/>
        </w:rPr>
      </w:pPr>
      <w:bookmarkStart w:id="1" w:name="OLE_LINK5"/>
      <w:bookmarkStart w:id="2" w:name="OLE_LINK3"/>
      <w:r>
        <w:t>Administration (</w:t>
      </w:r>
      <w:r w:rsidR="00C0610F">
        <w:t>10:00-10:05</w:t>
      </w:r>
      <w:r w:rsidRPr="00080A80" w:rsidR="00573361">
        <w:t>)</w:t>
      </w:r>
    </w:p>
    <w:bookmarkEnd w:id="1"/>
    <w:bookmarkEnd w:id="2"/>
    <w:p w:rsidR="00FF2F1F" w:rsidP="00F31A81">
      <w:pPr>
        <w:pStyle w:val="IndTextS"/>
        <w:widowControl w:val="0"/>
        <w:numPr>
          <w:ilvl w:val="0"/>
          <w:numId w:val="3"/>
        </w:numPr>
        <w:spacing w:before="120" w:after="200"/>
        <w:ind w:left="720"/>
      </w:pPr>
      <w:r>
        <w:t>Announce sector selections of new members since the last meeting – Dave Anders</w:t>
      </w:r>
    </w:p>
    <w:p w:rsidR="00B00048" w:rsidRPr="00C94979" w:rsidP="00F31A81">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pPr>
        <w:pStyle w:val="PrimaryHeading"/>
      </w:pPr>
      <w:r>
        <w:t xml:space="preserve">Consent Agenda </w:t>
      </w:r>
      <w:r w:rsidR="00FF2F1F">
        <w:t>(</w:t>
      </w:r>
      <w:r w:rsidR="00C0610F">
        <w:t>10:05-10:10</w:t>
      </w:r>
      <w:r w:rsidR="00FF2F1F">
        <w:t>)</w:t>
      </w:r>
    </w:p>
    <w:p w:rsidR="00FF2F1F" w:rsidP="00FF2F1F">
      <w:pPr>
        <w:pStyle w:val="IndTextS"/>
        <w:widowControl w:val="0"/>
        <w:numPr>
          <w:ilvl w:val="0"/>
          <w:numId w:val="23"/>
        </w:numPr>
        <w:spacing w:before="120" w:after="200"/>
        <w:ind w:left="720"/>
      </w:pPr>
      <w:r w:rsidRPr="00FF2F1F">
        <w:rPr>
          <w:b/>
          <w:u w:val="single"/>
        </w:rPr>
        <w:t>Approve</w:t>
      </w:r>
      <w:r>
        <w:t xml:space="preserve"> draft minutes of the </w:t>
      </w:r>
      <w:r w:rsidR="005D76C5">
        <w:t>September 21</w:t>
      </w:r>
      <w:r>
        <w:t>, 2022 Members Committee meeting.</w:t>
      </w:r>
    </w:p>
    <w:p w:rsidR="005D76C5" w:rsidRPr="005D76C5" w:rsidP="005D76C5">
      <w:pPr>
        <w:pStyle w:val="IndTextS"/>
        <w:widowControl w:val="0"/>
        <w:numPr>
          <w:ilvl w:val="0"/>
          <w:numId w:val="23"/>
        </w:numPr>
        <w:spacing w:before="120" w:after="200"/>
        <w:ind w:left="720"/>
        <w:rPr>
          <w:b/>
          <w:u w:val="single"/>
        </w:rPr>
      </w:pPr>
      <w:r>
        <w:rPr>
          <w:b/>
          <w:u w:val="single"/>
        </w:rPr>
        <w:t>Endorse</w:t>
      </w:r>
      <w:r>
        <w:t xml:space="preserve"> proposed Tariff revisions addressing bankruptcy protections.</w:t>
      </w:r>
    </w:p>
    <w:p w:rsidR="006D6464" w:rsidRPr="006D6464" w:rsidP="006D6464">
      <w:pPr>
        <w:pStyle w:val="PrimaryHeading"/>
      </w:pPr>
      <w:r>
        <w:t>Endorsements</w:t>
      </w:r>
      <w:r w:rsidRPr="006D6464">
        <w:t xml:space="preserve"> </w:t>
      </w:r>
      <w:r w:rsidR="005D76C5">
        <w:t>(</w:t>
      </w:r>
      <w:r w:rsidR="00C0610F">
        <w:t>10:10-10:30</w:t>
      </w:r>
      <w:r w:rsidR="005D76C5">
        <w:t>)</w:t>
      </w:r>
    </w:p>
    <w:p w:rsidR="005D76C5" w:rsidRPr="00FF2F1F" w:rsidP="005D76C5">
      <w:pPr>
        <w:pStyle w:val="SecondaryHeading-Numbered"/>
        <w:numPr>
          <w:ilvl w:val="0"/>
          <w:numId w:val="24"/>
        </w:numPr>
        <w:rPr>
          <w:u w:val="single"/>
        </w:rPr>
      </w:pPr>
      <w:r w:rsidRPr="006D17C9">
        <w:rPr>
          <w:u w:val="single"/>
        </w:rPr>
        <w:t xml:space="preserve">Clean Energy Board </w:t>
      </w:r>
      <w:r w:rsidR="00F146E8">
        <w:rPr>
          <w:u w:val="single"/>
        </w:rPr>
        <w:t>Qualification</w:t>
      </w:r>
      <w:r>
        <w:rPr>
          <w:u w:val="single"/>
        </w:rPr>
        <w:t xml:space="preserve"> (</w:t>
      </w:r>
      <w:r w:rsidR="00C0610F">
        <w:rPr>
          <w:u w:val="single"/>
        </w:rPr>
        <w:t>10:10-10:30</w:t>
      </w:r>
      <w:r w:rsidRPr="00FF2F1F">
        <w:rPr>
          <w:u w:val="single"/>
        </w:rPr>
        <w:t xml:space="preserve">) </w:t>
      </w:r>
    </w:p>
    <w:p w:rsidR="005D76C5" w:rsidRPr="005D76C5" w:rsidP="005D76C5">
      <w:pPr>
        <w:pStyle w:val="SecondaryHeading-Numbered"/>
        <w:numPr>
          <w:ilvl w:val="0"/>
          <w:numId w:val="0"/>
        </w:numPr>
        <w:ind w:left="360"/>
        <w:rPr>
          <w:b/>
        </w:rPr>
      </w:pPr>
      <w:r>
        <w:t xml:space="preserve">Dave Kolata and </w:t>
      </w:r>
      <w:r w:rsidRPr="00D32FFF">
        <w:t xml:space="preserve">Albert Pollard, on behalf of </w:t>
      </w:r>
      <w:r>
        <w:t>Illinois Citizen Utility Board, will review proposed revisions to ame</w:t>
      </w:r>
      <w:r w:rsidR="00F146E8">
        <w:t>nd OA, Section 7.2 to include a</w:t>
      </w:r>
      <w:r w:rsidRPr="00124FB0">
        <w:t xml:space="preserve"> clean energy Board </w:t>
      </w:r>
      <w:r w:rsidR="00F146E8">
        <w:t>qualification</w:t>
      </w:r>
      <w:r>
        <w:t xml:space="preserve">. </w:t>
      </w:r>
      <w:r w:rsidRPr="005D76C5">
        <w:rPr>
          <w:b/>
        </w:rPr>
        <w:t>The committee will be asked to approve the proposed OA revisions.</w:t>
      </w:r>
    </w:p>
    <w:p w:rsidR="00FF2F1F" w:rsidRPr="00FF2F1F" w:rsidP="00FF2F1F">
      <w:pPr>
        <w:pStyle w:val="PrimaryHeading"/>
      </w:pPr>
      <w:r>
        <w:t xml:space="preserve">First Reads </w:t>
      </w:r>
      <w:r w:rsidRPr="00FF2F1F">
        <w:t xml:space="preserve"> </w:t>
      </w:r>
    </w:p>
    <w:p w:rsidR="005D76C5" w:rsidP="00FF2F1F">
      <w:pPr>
        <w:pStyle w:val="SecondaryHeading-Numbered"/>
        <w:numPr>
          <w:ilvl w:val="0"/>
          <w:numId w:val="0"/>
        </w:numPr>
        <w:ind w:left="360"/>
      </w:pPr>
      <w:r>
        <w:t>None</w:t>
      </w:r>
    </w:p>
    <w:p w:rsidR="00FF2F1F" w:rsidRPr="00FF2F1F" w:rsidP="00FF2F1F">
      <w:pPr>
        <w:pStyle w:val="PrimaryHeading"/>
      </w:pPr>
      <w:r>
        <w:t>Reports (</w:t>
      </w:r>
      <w:r w:rsidR="00C0610F">
        <w:t>10:30-10:45</w:t>
      </w:r>
      <w:r>
        <w:t xml:space="preserve">) </w:t>
      </w:r>
    </w:p>
    <w:p w:rsidR="00FF2F1F" w:rsidRPr="00FF2F1F" w:rsidP="00FF2F1F">
      <w:pPr>
        <w:pStyle w:val="SecondaryHeading-Numbered"/>
        <w:numPr>
          <w:ilvl w:val="0"/>
          <w:numId w:val="24"/>
        </w:numPr>
        <w:rPr>
          <w:u w:val="single"/>
        </w:rPr>
      </w:pPr>
      <w:r w:rsidRPr="00FF2F1F">
        <w:rPr>
          <w:u w:val="single"/>
        </w:rPr>
        <w:t>MC Vice Chair Report (</w:t>
      </w:r>
      <w:r w:rsidR="00C0610F">
        <w:rPr>
          <w:u w:val="single"/>
        </w:rPr>
        <w:t>10:30-10:45</w:t>
      </w:r>
      <w:r w:rsidRPr="00FF2F1F">
        <w:rPr>
          <w:u w:val="single"/>
        </w:rPr>
        <w:t xml:space="preserve">) </w:t>
      </w:r>
    </w:p>
    <w:p w:rsidR="00FF2F1F" w:rsidP="00FF2F1F">
      <w:pPr>
        <w:pStyle w:val="SecondaryHeading-Numbered"/>
        <w:numPr>
          <w:ilvl w:val="0"/>
          <w:numId w:val="25"/>
        </w:numPr>
      </w:pPr>
      <w:r>
        <w:t>Provide an update on the Members Committee Annual Plan – Becky Robinson</w:t>
      </w:r>
    </w:p>
    <w:p w:rsidR="00FF2F1F" w:rsidP="00FF2F1F">
      <w:pPr>
        <w:pStyle w:val="SecondaryHeading-Numbered"/>
        <w:numPr>
          <w:ilvl w:val="0"/>
          <w:numId w:val="25"/>
        </w:numPr>
      </w:pPr>
      <w:r>
        <w:t>Provide a report from the</w:t>
      </w:r>
      <w:r w:rsidR="006D17C9">
        <w:t xml:space="preserve"> October 3, 2022 Liaison Committee meeting with the PJM Board of Managers – Becky Robinson</w:t>
      </w:r>
    </w:p>
    <w:p w:rsidR="005D76C5" w:rsidRPr="00FF2F1F" w:rsidP="005D76C5">
      <w:pPr>
        <w:pStyle w:val="PrimaryHeading"/>
      </w:pPr>
      <w:r>
        <w:t>Closing Remarks (</w:t>
      </w:r>
      <w:r w:rsidR="00C0610F">
        <w:t>10:45-11:05</w:t>
      </w:r>
      <w:r>
        <w:t xml:space="preserve">) </w:t>
      </w:r>
    </w:p>
    <w:p w:rsidR="005D76C5" w:rsidRPr="005D76C5" w:rsidP="005D76C5">
      <w:pPr>
        <w:pStyle w:val="SecondaryHeading-Numbered"/>
        <w:numPr>
          <w:ilvl w:val="0"/>
          <w:numId w:val="24"/>
        </w:numPr>
      </w:pPr>
      <w:r w:rsidRPr="005D76C5">
        <w:t xml:space="preserve">Mark Takahashi will provide closing remarks.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C0610F">
            <w:pPr>
              <w:pStyle w:val="PrimaryHeading"/>
              <w:ind w:left="-109"/>
            </w:pPr>
            <w:r>
              <w:t xml:space="preserve">Future Agenda </w:t>
            </w:r>
            <w:r w:rsidRPr="00080A80">
              <w:t>Items (</w:t>
            </w:r>
            <w:r w:rsidR="00C0610F">
              <w:t>11:05</w:t>
            </w:r>
            <w:r w:rsidRPr="00080A80">
              <w:t>)</w:t>
            </w:r>
          </w:p>
        </w:tc>
      </w:tr>
      <w:tr w:rsidTr="001A0A8E">
        <w:tblPrEx>
          <w:tblW w:w="0" w:type="auto"/>
          <w:tblCellMar>
            <w:left w:w="144" w:type="dxa"/>
            <w:right w:w="115" w:type="dxa"/>
          </w:tblCellMar>
          <w:tblLook w:val="04A0"/>
        </w:tblPrEx>
        <w:trPr>
          <w:trHeight w:val="296"/>
        </w:trPr>
        <w:tc>
          <w:tcPr>
            <w:tcW w:w="9360" w:type="dxa"/>
          </w:tcPr>
          <w:p w:rsidR="00BB531B" w:rsidP="00BB531B">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980"/>
        <w:gridCol w:w="1620"/>
      </w:tblGrid>
      <w:tr w:rsidTr="00ED349C">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pPr>
              <w:pStyle w:val="tableheading"/>
              <w:ind w:left="-23"/>
            </w:pPr>
            <w:r w:rsidRPr="001E474A">
              <w:rPr>
                <w:b/>
                <w:i w:val="0"/>
                <w:iCs w:val="0"/>
                <w:kern w:val="28"/>
                <w:sz w:val="24"/>
                <w:szCs w:val="24"/>
              </w:rPr>
              <w:t>Future Meeting Dates and Materials</w:t>
            </w:r>
          </w:p>
        </w:tc>
        <w:tc>
          <w:tcPr>
            <w:tcW w:w="1980"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ED349C">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pPr>
              <w:pStyle w:val="DisclaimerHeading"/>
              <w:jc w:val="center"/>
              <w:rPr>
                <w:color w:val="auto"/>
                <w:sz w:val="19"/>
                <w:szCs w:val="19"/>
              </w:rPr>
            </w:pPr>
            <w:r w:rsidRPr="00BB6921">
              <w:rPr>
                <w:color w:val="auto"/>
                <w:sz w:val="19"/>
                <w:szCs w:val="19"/>
              </w:rPr>
              <w:t>Location</w:t>
            </w:r>
          </w:p>
        </w:tc>
        <w:tc>
          <w:tcPr>
            <w:tcW w:w="1980" w:type="dxa"/>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pPr>
              <w:pStyle w:val="DisclaimerHeading"/>
              <w:jc w:val="center"/>
              <w:rPr>
                <w:color w:val="FFFFFF" w:themeColor="background1"/>
                <w:sz w:val="19"/>
                <w:szCs w:val="19"/>
              </w:rPr>
            </w:pPr>
          </w:p>
        </w:tc>
      </w:tr>
      <w:tr w:rsidTr="00ED349C">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pPr>
              <w:pStyle w:val="DisclaimerHeading"/>
              <w:spacing w:before="40" w:after="40" w:line="220" w:lineRule="exac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20" w:type="dxa"/>
            <w:tcBorders>
              <w:top w:val="single" w:sz="4" w:space="0" w:color="auto"/>
              <w:left w:val="single" w:sz="4" w:space="0" w:color="auto"/>
              <w:bottom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rsidTr="00ED349C">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F31A81" w:rsidP="003B3F3E">
            <w:pPr>
              <w:pStyle w:val="DisclaimerHeading"/>
              <w:spacing w:before="40" w:after="40" w:line="220" w:lineRule="exac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1:15 p.m. </w:t>
            </w:r>
          </w:p>
        </w:tc>
        <w:tc>
          <w:tcPr>
            <w:tcW w:w="3060" w:type="dxa"/>
            <w:tcBorders>
              <w:top w:val="single" w:sz="4" w:space="0" w:color="auto"/>
              <w:left w:val="single" w:sz="8" w:space="0" w:color="auto"/>
              <w:right w:val="single" w:sz="8" w:space="0" w:color="auto"/>
            </w:tcBorders>
          </w:tcPr>
          <w:p w:rsidR="00F31A81" w:rsidP="003B3F3E">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right w:val="single" w:sz="4" w:space="0" w:color="auto"/>
            </w:tcBorders>
          </w:tcPr>
          <w:p w:rsidR="00F31A81" w:rsidP="003B3F3E">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20" w:type="dxa"/>
            <w:tcBorders>
              <w:top w:val="single" w:sz="4" w:space="0" w:color="auto"/>
              <w:left w:val="single" w:sz="4" w:space="0" w:color="auto"/>
              <w:right w:val="single" w:sz="4" w:space="0" w:color="auto"/>
            </w:tcBorders>
          </w:tcPr>
          <w:p w:rsidR="00F31A81" w:rsidP="003B3F3E">
            <w:pPr>
              <w:pStyle w:val="DisclaimerBodyCopy"/>
            </w:pPr>
            <w:r>
              <w:t xml:space="preserve">December 14, 2022 </w:t>
            </w:r>
          </w:p>
        </w:tc>
      </w:tr>
    </w:tbl>
    <w:p w:rsidR="00B00048" w:rsidP="00337321">
      <w:pPr>
        <w:pStyle w:val="Author"/>
      </w:pPr>
    </w:p>
    <w:p w:rsidR="00B62597" w:rsidP="00337321">
      <w:pPr>
        <w:pStyle w:val="Author"/>
      </w:pPr>
      <w:r>
        <w:t>Author</w:t>
      </w:r>
      <w:r w:rsidR="00B00048">
        <w:t>: M. Greening</w:t>
      </w:r>
    </w:p>
    <w:p w:rsidR="00573361">
      <w:pPr>
        <w:rPr>
          <w:rFonts w:ascii="Arial Narrow" w:eastAsia="Times New Roman" w:hAnsi="Arial Narrow" w:cs="Times New Roman"/>
          <w:sz w:val="16"/>
          <w:szCs w:val="16"/>
        </w:rPr>
      </w:pPr>
      <w:r>
        <w:br w:type="page"/>
      </w: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rsidRPr="00A93B09">
        <w:t xml:space="preserve"> </w:t>
      </w: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7"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8"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7"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8"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5F0A0B-548B-4F9C-B9A9-01C1FF2F132C}"/>
    <w:embedBold r:id="rId2" w:fontKey="{2237F5A7-7C57-42D6-BBB0-EBC14EA354FF}"/>
    <w:embedItalic r:id="rId3" w:fontKey="{DC08BA3D-2AE7-4467-8FEB-BABC16965FC5}"/>
  </w:font>
  <w:font w:name="Arial Narrow">
    <w:panose1 w:val="020B0606020202030204"/>
    <w:charset w:val="00"/>
    <w:family w:val="swiss"/>
    <w:pitch w:val="variable"/>
    <w:sig w:usb0="00000287" w:usb1="00000800" w:usb2="00000000" w:usb3="00000000" w:csb0="0000009F" w:csb1="00000000"/>
    <w:embedRegular r:id="rId4" w:fontKey="{BBCFD7F4-D0F1-4994-ACF3-B3A69506C05C}"/>
    <w:embedBold r:id="rId5" w:fontKey="{118B415D-C0A3-4FA2-A256-8E22EC9F0FE3}"/>
    <w:embedItalic r:id="rId6" w:fontKey="{DEA7864A-7015-4C2A-B1FC-252A4A297D3B}"/>
    <w:embedBoldItalic r:id="rId7" w:fontKey="{BC35857D-D955-49D4-B18E-DA379B57D5E0}"/>
  </w:font>
  <w:font w:name="Tahoma">
    <w:panose1 w:val="020B0604030504040204"/>
    <w:charset w:val="00"/>
    <w:family w:val="swiss"/>
    <w:pitch w:val="variable"/>
    <w:sig w:usb0="E1002EFF" w:usb1="C000605B" w:usb2="00000029" w:usb3="00000000" w:csb0="000101FF" w:csb1="00000000"/>
    <w:embedRegular r:id="rId8" w:fontKey="{96CC0EF9-584E-499F-82BB-586566ED8F1F}"/>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BF4C407C-BF0B-4312-A679-DCB426B132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7102F">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6C5">
      <w:rPr>
        <w:color w:val="002060"/>
      </w:rPr>
      <w:t>October 19</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7">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AD7D97"/>
    <w:multiLevelType w:val="hybridMultilevel"/>
    <w:tmpl w:val="C5225C7C"/>
    <w:lvl w:ilvl="0">
      <w:start w:val="1"/>
      <w:numFmt w:val="upperLetter"/>
      <w:lvlText w:val="%1."/>
      <w:lvlJc w:val="left"/>
      <w:pPr>
        <w:ind w:left="360" w:hanging="360"/>
      </w:pPr>
      <w:rPr>
        <w:rFonts w:hint="default"/>
        <w:b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6"/>
  </w:num>
  <w:num w:numId="3">
    <w:abstractNumId w:val="5"/>
  </w:num>
  <w:num w:numId="4">
    <w:abstractNumId w:val="11"/>
  </w:num>
  <w:num w:numId="5">
    <w:abstractNumId w:val="9"/>
  </w:num>
  <w:num w:numId="6">
    <w:abstractNumId w:val="15"/>
  </w:num>
  <w:num w:numId="7">
    <w:abstractNumId w:val="14"/>
  </w:num>
  <w:num w:numId="8">
    <w:abstractNumId w:val="6"/>
  </w:num>
  <w:num w:numId="9">
    <w:abstractNumId w:val="6"/>
  </w:num>
  <w:num w:numId="10">
    <w:abstractNumId w:val="6"/>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1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6"/>
  </w:num>
  <w:num w:numId="21">
    <w:abstractNumId w:val="6"/>
  </w:num>
  <w:num w:numId="22">
    <w:abstractNumId w:val="6"/>
  </w:num>
  <w:num w:numId="23">
    <w:abstractNumId w:val="8"/>
  </w:num>
  <w:num w:numId="24">
    <w:abstractNumId w:val="13"/>
  </w:num>
  <w:num w:numId="25">
    <w:abstractNumId w:val="4"/>
  </w:num>
  <w:num w:numId="26">
    <w:abstractNumId w:val="6"/>
  </w:num>
  <w:num w:numId="27">
    <w:abstractNumId w:val="6"/>
  </w:num>
  <w:num w:numId="28">
    <w:abstractNumId w:val="0"/>
  </w:num>
  <w:num w:numId="29">
    <w:abstractNumId w:val="6"/>
  </w:num>
  <w:num w:numId="3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24FB0"/>
    <w:rsid w:val="0012608F"/>
    <w:rsid w:val="00133579"/>
    <w:rsid w:val="001335F7"/>
    <w:rsid w:val="001354E5"/>
    <w:rsid w:val="001420C5"/>
    <w:rsid w:val="0016446C"/>
    <w:rsid w:val="0017102F"/>
    <w:rsid w:val="00174DE9"/>
    <w:rsid w:val="00186FD4"/>
    <w:rsid w:val="001A0A8E"/>
    <w:rsid w:val="001A0DED"/>
    <w:rsid w:val="001A6C8B"/>
    <w:rsid w:val="001B2242"/>
    <w:rsid w:val="001B29F0"/>
    <w:rsid w:val="001C6209"/>
    <w:rsid w:val="001D3B68"/>
    <w:rsid w:val="001E474A"/>
    <w:rsid w:val="001F7D91"/>
    <w:rsid w:val="00207229"/>
    <w:rsid w:val="00267EB1"/>
    <w:rsid w:val="00284C36"/>
    <w:rsid w:val="00293835"/>
    <w:rsid w:val="00296A6A"/>
    <w:rsid w:val="002A12E7"/>
    <w:rsid w:val="002B2F98"/>
    <w:rsid w:val="002C1B2F"/>
    <w:rsid w:val="002C63BD"/>
    <w:rsid w:val="002D3D29"/>
    <w:rsid w:val="002F41AE"/>
    <w:rsid w:val="002F4A15"/>
    <w:rsid w:val="00300743"/>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91490"/>
    <w:rsid w:val="0049684E"/>
    <w:rsid w:val="004969FA"/>
    <w:rsid w:val="004A3C8F"/>
    <w:rsid w:val="004B2DF2"/>
    <w:rsid w:val="004B764A"/>
    <w:rsid w:val="004C6E71"/>
    <w:rsid w:val="004D3152"/>
    <w:rsid w:val="004D3F1D"/>
    <w:rsid w:val="004D44B3"/>
    <w:rsid w:val="004D5F9A"/>
    <w:rsid w:val="004D678E"/>
    <w:rsid w:val="004D7CAA"/>
    <w:rsid w:val="004E03DF"/>
    <w:rsid w:val="004E7E49"/>
    <w:rsid w:val="0050179B"/>
    <w:rsid w:val="0052458F"/>
    <w:rsid w:val="00524E4D"/>
    <w:rsid w:val="00536D5B"/>
    <w:rsid w:val="005521FC"/>
    <w:rsid w:val="00560769"/>
    <w:rsid w:val="005635DC"/>
    <w:rsid w:val="00564DEE"/>
    <w:rsid w:val="00573361"/>
    <w:rsid w:val="0057441E"/>
    <w:rsid w:val="00585CFC"/>
    <w:rsid w:val="00587898"/>
    <w:rsid w:val="005A462F"/>
    <w:rsid w:val="005A49AC"/>
    <w:rsid w:val="005A4F88"/>
    <w:rsid w:val="005B2173"/>
    <w:rsid w:val="005C0C12"/>
    <w:rsid w:val="005D35C5"/>
    <w:rsid w:val="005D6D05"/>
    <w:rsid w:val="005D76C5"/>
    <w:rsid w:val="005E7334"/>
    <w:rsid w:val="005F49DD"/>
    <w:rsid w:val="005F4E2D"/>
    <w:rsid w:val="0060169C"/>
    <w:rsid w:val="00602967"/>
    <w:rsid w:val="00606C3C"/>
    <w:rsid w:val="00617659"/>
    <w:rsid w:val="00622A9A"/>
    <w:rsid w:val="00632525"/>
    <w:rsid w:val="006450B8"/>
    <w:rsid w:val="006463C0"/>
    <w:rsid w:val="00656ED8"/>
    <w:rsid w:val="0066195D"/>
    <w:rsid w:val="006757F4"/>
    <w:rsid w:val="0068378E"/>
    <w:rsid w:val="006A1878"/>
    <w:rsid w:val="006A3612"/>
    <w:rsid w:val="006A49D2"/>
    <w:rsid w:val="006C1F4A"/>
    <w:rsid w:val="006C472C"/>
    <w:rsid w:val="006C71E0"/>
    <w:rsid w:val="006C7386"/>
    <w:rsid w:val="006D17C9"/>
    <w:rsid w:val="006D2763"/>
    <w:rsid w:val="006D6464"/>
    <w:rsid w:val="006E51B4"/>
    <w:rsid w:val="006F620B"/>
    <w:rsid w:val="00712CAA"/>
    <w:rsid w:val="00716A8B"/>
    <w:rsid w:val="00727DF9"/>
    <w:rsid w:val="007400A3"/>
    <w:rsid w:val="007436B1"/>
    <w:rsid w:val="00751A32"/>
    <w:rsid w:val="00754C6D"/>
    <w:rsid w:val="00755096"/>
    <w:rsid w:val="00763888"/>
    <w:rsid w:val="007859EB"/>
    <w:rsid w:val="00791875"/>
    <w:rsid w:val="00791AFB"/>
    <w:rsid w:val="007A3022"/>
    <w:rsid w:val="007A34A3"/>
    <w:rsid w:val="007A3914"/>
    <w:rsid w:val="007A5E24"/>
    <w:rsid w:val="007B6546"/>
    <w:rsid w:val="007C0C37"/>
    <w:rsid w:val="007D4124"/>
    <w:rsid w:val="007D6892"/>
    <w:rsid w:val="007D6F18"/>
    <w:rsid w:val="007E5127"/>
    <w:rsid w:val="007F3FC5"/>
    <w:rsid w:val="007F6BD7"/>
    <w:rsid w:val="00837B12"/>
    <w:rsid w:val="00846C80"/>
    <w:rsid w:val="00851D78"/>
    <w:rsid w:val="00854E06"/>
    <w:rsid w:val="00856DF8"/>
    <w:rsid w:val="008610AC"/>
    <w:rsid w:val="008723DE"/>
    <w:rsid w:val="00882652"/>
    <w:rsid w:val="0088346A"/>
    <w:rsid w:val="0088561C"/>
    <w:rsid w:val="00887126"/>
    <w:rsid w:val="0089320E"/>
    <w:rsid w:val="00895F08"/>
    <w:rsid w:val="008B4885"/>
    <w:rsid w:val="008D66FA"/>
    <w:rsid w:val="008D6A60"/>
    <w:rsid w:val="008E178C"/>
    <w:rsid w:val="008E52E1"/>
    <w:rsid w:val="008E5B75"/>
    <w:rsid w:val="008E78C7"/>
    <w:rsid w:val="008F2454"/>
    <w:rsid w:val="009012E0"/>
    <w:rsid w:val="0090336C"/>
    <w:rsid w:val="00917386"/>
    <w:rsid w:val="00924F66"/>
    <w:rsid w:val="00927A87"/>
    <w:rsid w:val="009346EB"/>
    <w:rsid w:val="00937B2C"/>
    <w:rsid w:val="00965DAE"/>
    <w:rsid w:val="00987403"/>
    <w:rsid w:val="0099305F"/>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68FC"/>
    <w:rsid w:val="00A67272"/>
    <w:rsid w:val="00A7149A"/>
    <w:rsid w:val="00A72A06"/>
    <w:rsid w:val="00A74F0F"/>
    <w:rsid w:val="00A81225"/>
    <w:rsid w:val="00A85B18"/>
    <w:rsid w:val="00A93B09"/>
    <w:rsid w:val="00A95D9F"/>
    <w:rsid w:val="00AA0835"/>
    <w:rsid w:val="00AA6CFA"/>
    <w:rsid w:val="00AB10AC"/>
    <w:rsid w:val="00AE0A38"/>
    <w:rsid w:val="00AE2848"/>
    <w:rsid w:val="00AF3320"/>
    <w:rsid w:val="00B00048"/>
    <w:rsid w:val="00B16D95"/>
    <w:rsid w:val="00B20316"/>
    <w:rsid w:val="00B32109"/>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71B86"/>
    <w:rsid w:val="00C72168"/>
    <w:rsid w:val="00C74C29"/>
    <w:rsid w:val="00C94979"/>
    <w:rsid w:val="00CA49B9"/>
    <w:rsid w:val="00CB12A5"/>
    <w:rsid w:val="00CB2EAC"/>
    <w:rsid w:val="00CB3708"/>
    <w:rsid w:val="00CC1B47"/>
    <w:rsid w:val="00CC5B97"/>
    <w:rsid w:val="00CD227C"/>
    <w:rsid w:val="00CE5310"/>
    <w:rsid w:val="00CE72F7"/>
    <w:rsid w:val="00D12440"/>
    <w:rsid w:val="00D12691"/>
    <w:rsid w:val="00D136EA"/>
    <w:rsid w:val="00D251ED"/>
    <w:rsid w:val="00D32FFF"/>
    <w:rsid w:val="00D44C69"/>
    <w:rsid w:val="00D46516"/>
    <w:rsid w:val="00D61CF5"/>
    <w:rsid w:val="00D6691E"/>
    <w:rsid w:val="00D71807"/>
    <w:rsid w:val="00D9010F"/>
    <w:rsid w:val="00D918E5"/>
    <w:rsid w:val="00D95949"/>
    <w:rsid w:val="00DA06C2"/>
    <w:rsid w:val="00DA23DE"/>
    <w:rsid w:val="00DA6B72"/>
    <w:rsid w:val="00DA7F47"/>
    <w:rsid w:val="00DB29E9"/>
    <w:rsid w:val="00DC5D5E"/>
    <w:rsid w:val="00DC7777"/>
    <w:rsid w:val="00DD2BF7"/>
    <w:rsid w:val="00DD6C65"/>
    <w:rsid w:val="00DE34CF"/>
    <w:rsid w:val="00DE452B"/>
    <w:rsid w:val="00DE4857"/>
    <w:rsid w:val="00E00CA5"/>
    <w:rsid w:val="00E10342"/>
    <w:rsid w:val="00E13F82"/>
    <w:rsid w:val="00E1605D"/>
    <w:rsid w:val="00E20EC6"/>
    <w:rsid w:val="00E22C46"/>
    <w:rsid w:val="00E25E21"/>
    <w:rsid w:val="00E34CA2"/>
    <w:rsid w:val="00E45812"/>
    <w:rsid w:val="00E56196"/>
    <w:rsid w:val="00E56C78"/>
    <w:rsid w:val="00E579F6"/>
    <w:rsid w:val="00E60305"/>
    <w:rsid w:val="00E96A79"/>
    <w:rsid w:val="00E96E8D"/>
    <w:rsid w:val="00EA31F7"/>
    <w:rsid w:val="00EB5FFE"/>
    <w:rsid w:val="00EB68B0"/>
    <w:rsid w:val="00ED1381"/>
    <w:rsid w:val="00ED349C"/>
    <w:rsid w:val="00ED54C1"/>
    <w:rsid w:val="00EE12AC"/>
    <w:rsid w:val="00F10566"/>
    <w:rsid w:val="00F1093B"/>
    <w:rsid w:val="00F146E8"/>
    <w:rsid w:val="00F15DE2"/>
    <w:rsid w:val="00F17AB2"/>
    <w:rsid w:val="00F31A81"/>
    <w:rsid w:val="00F34F51"/>
    <w:rsid w:val="00F4114D"/>
    <w:rsid w:val="00F4190F"/>
    <w:rsid w:val="00F51555"/>
    <w:rsid w:val="00F6295B"/>
    <w:rsid w:val="00F77276"/>
    <w:rsid w:val="00F90902"/>
    <w:rsid w:val="00FA7B23"/>
    <w:rsid w:val="00FC2B9A"/>
    <w:rsid w:val="00FC2CA5"/>
    <w:rsid w:val="00FC6774"/>
    <w:rsid w:val="00FD492B"/>
    <w:rsid w:val="00FF0040"/>
    <w:rsid w:val="00FF2F1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E7AE657"/>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hyperlink" Target="https://www.pjm.com/committees-and-groups/committees/form-facilitator-feedback.aspx" TargetMode="External" /><Relationship Id="rId8" Type="http://schemas.openxmlformats.org/officeDocument/2006/relationships/hyperlink" Target="https://learn.pjm.com/" TargetMode="External"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76369-6E36-45B1-B843-5AF542CB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